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32A" w:rsidRDefault="00D5532A" w:rsidP="00D5532A">
      <w:pPr>
        <w:rPr>
          <w:sz w:val="18"/>
          <w:szCs w:val="18"/>
        </w:rPr>
      </w:pPr>
    </w:p>
    <w:p w:rsidR="00ED436A" w:rsidRDefault="00ED436A" w:rsidP="00ED436A">
      <w:pPr>
        <w:rPr>
          <w:sz w:val="18"/>
          <w:szCs w:val="18"/>
        </w:rPr>
      </w:pPr>
    </w:p>
    <w:p w:rsidR="00ED436A" w:rsidRPr="006048A3" w:rsidRDefault="00ED436A" w:rsidP="00ED436A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6048A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6048A3">
        <w:rPr>
          <w:rFonts w:ascii="Times New Roman" w:hAnsi="Times New Roman" w:cs="Times New Roman"/>
          <w:sz w:val="20"/>
          <w:szCs w:val="20"/>
        </w:rPr>
        <w:t xml:space="preserve"> УТВЕРЖДЕНО</w:t>
      </w:r>
    </w:p>
    <w:p w:rsidR="00ED436A" w:rsidRPr="006048A3" w:rsidRDefault="00ED436A" w:rsidP="00ED436A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6048A3">
        <w:rPr>
          <w:rFonts w:ascii="Times New Roman" w:hAnsi="Times New Roman" w:cs="Times New Roman"/>
          <w:sz w:val="20"/>
          <w:szCs w:val="20"/>
        </w:rPr>
        <w:t>решением педагогического совета</w:t>
      </w:r>
    </w:p>
    <w:p w:rsidR="00ED436A" w:rsidRPr="006048A3" w:rsidRDefault="00ED436A" w:rsidP="00ED436A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протокол № 1 от 31 августа 2024 </w:t>
      </w:r>
      <w:r w:rsidRPr="006048A3">
        <w:rPr>
          <w:rFonts w:ascii="Times New Roman" w:hAnsi="Times New Roman" w:cs="Times New Roman"/>
          <w:sz w:val="20"/>
          <w:szCs w:val="20"/>
        </w:rPr>
        <w:t xml:space="preserve"> года</w:t>
      </w:r>
    </w:p>
    <w:p w:rsidR="00ED436A" w:rsidRPr="006048A3" w:rsidRDefault="00ED436A" w:rsidP="00ED436A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6048A3">
        <w:rPr>
          <w:rFonts w:ascii="Times New Roman" w:hAnsi="Times New Roman" w:cs="Times New Roman"/>
          <w:sz w:val="20"/>
          <w:szCs w:val="20"/>
        </w:rPr>
        <w:t>директор МОБУСОШ № 18</w:t>
      </w:r>
    </w:p>
    <w:p w:rsidR="00ED436A" w:rsidRPr="006048A3" w:rsidRDefault="00ED436A" w:rsidP="00ED436A">
      <w:pPr>
        <w:jc w:val="right"/>
        <w:rPr>
          <w:sz w:val="20"/>
          <w:szCs w:val="20"/>
        </w:rPr>
      </w:pPr>
      <w:r w:rsidRPr="006048A3">
        <w:rPr>
          <w:sz w:val="20"/>
          <w:szCs w:val="20"/>
        </w:rPr>
        <w:t>___</w:t>
      </w:r>
      <w:r>
        <w:rPr>
          <w:sz w:val="20"/>
          <w:szCs w:val="20"/>
        </w:rPr>
        <w:t>_______________В.И.Андреев</w:t>
      </w:r>
      <w:r w:rsidRPr="006048A3">
        <w:rPr>
          <w:sz w:val="20"/>
          <w:szCs w:val="20"/>
        </w:rPr>
        <w:t xml:space="preserve">      </w:t>
      </w:r>
    </w:p>
    <w:p w:rsidR="00ED436A" w:rsidRDefault="00ED436A" w:rsidP="00ED436A">
      <w:pPr>
        <w:rPr>
          <w:sz w:val="18"/>
          <w:szCs w:val="18"/>
        </w:rPr>
      </w:pPr>
    </w:p>
    <w:p w:rsidR="00177A5D" w:rsidRDefault="00ED436A" w:rsidP="00ED436A">
      <w:pPr>
        <w:jc w:val="center"/>
        <w:rPr>
          <w:b/>
          <w:sz w:val="28"/>
          <w:szCs w:val="28"/>
        </w:rPr>
      </w:pPr>
      <w:r w:rsidRPr="002B5FF0">
        <w:rPr>
          <w:b/>
          <w:sz w:val="28"/>
          <w:szCs w:val="28"/>
        </w:rPr>
        <w:t>Индивидуальный</w:t>
      </w:r>
      <w:r w:rsidR="00D86FD3">
        <w:rPr>
          <w:b/>
          <w:sz w:val="28"/>
          <w:szCs w:val="28"/>
        </w:rPr>
        <w:t xml:space="preserve"> учебный план  ученика </w:t>
      </w:r>
      <w:r w:rsidR="00177A5D">
        <w:rPr>
          <w:b/>
          <w:sz w:val="28"/>
          <w:szCs w:val="28"/>
        </w:rPr>
        <w:t xml:space="preserve">2 </w:t>
      </w:r>
      <w:r>
        <w:rPr>
          <w:b/>
          <w:sz w:val="28"/>
          <w:szCs w:val="28"/>
        </w:rPr>
        <w:t xml:space="preserve"> класса</w:t>
      </w:r>
    </w:p>
    <w:p w:rsidR="00ED436A" w:rsidRDefault="00ED436A" w:rsidP="00ED43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МОБУСОШ № 18 им. Ф. Т. Данчева х. Родниковского муниципального образования Новокубанский район</w:t>
      </w:r>
    </w:p>
    <w:p w:rsidR="00ED436A" w:rsidRDefault="00D86FD3" w:rsidP="00ED436A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обучающего</w:t>
      </w:r>
      <w:r w:rsidR="00ED436A">
        <w:rPr>
          <w:b/>
          <w:sz w:val="28"/>
          <w:szCs w:val="28"/>
        </w:rPr>
        <w:t>ся на дому</w:t>
      </w:r>
      <w:proofErr w:type="gramEnd"/>
    </w:p>
    <w:p w:rsidR="00ED436A" w:rsidRDefault="00ED436A" w:rsidP="00ED43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 АООП начального общего образования</w:t>
      </w:r>
      <w:r w:rsidRPr="003023C2">
        <w:rPr>
          <w:sz w:val="28"/>
          <w:szCs w:val="28"/>
        </w:rPr>
        <w:t xml:space="preserve"> </w:t>
      </w:r>
      <w:r w:rsidRPr="003023C2">
        <w:rPr>
          <w:b/>
          <w:sz w:val="28"/>
          <w:szCs w:val="28"/>
        </w:rPr>
        <w:t xml:space="preserve">с </w:t>
      </w:r>
      <w:r w:rsidR="00D86FD3">
        <w:rPr>
          <w:b/>
          <w:sz w:val="28"/>
          <w:szCs w:val="28"/>
        </w:rPr>
        <w:t>задержкой психического развития (вариант 7</w:t>
      </w:r>
      <w:r>
        <w:rPr>
          <w:b/>
          <w:sz w:val="28"/>
          <w:szCs w:val="28"/>
        </w:rPr>
        <w:t>.2)</w:t>
      </w:r>
    </w:p>
    <w:p w:rsidR="00ED436A" w:rsidRDefault="00ED436A" w:rsidP="00ED43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2024-2025 учебный год</w:t>
      </w:r>
    </w:p>
    <w:p w:rsidR="00ED436A" w:rsidRPr="00490549" w:rsidRDefault="00ED436A" w:rsidP="00ED436A">
      <w:pPr>
        <w:rPr>
          <w:sz w:val="28"/>
          <w:szCs w:val="28"/>
        </w:rPr>
      </w:pPr>
    </w:p>
    <w:p w:rsidR="00D5532A" w:rsidRDefault="00D5532A" w:rsidP="00D5532A">
      <w:pPr>
        <w:ind w:left="-851"/>
        <w:jc w:val="center"/>
        <w:rPr>
          <w:b/>
          <w:sz w:val="28"/>
          <w:szCs w:val="28"/>
        </w:rPr>
      </w:pPr>
      <w:r w:rsidRPr="00490549">
        <w:rPr>
          <w:b/>
          <w:sz w:val="28"/>
          <w:szCs w:val="28"/>
        </w:rPr>
        <w:t>ПОЯСНИТЕЛЬНАЯ ЗАПИСКА</w:t>
      </w:r>
    </w:p>
    <w:p w:rsidR="006F0EE9" w:rsidRDefault="006F0EE9" w:rsidP="00D5532A">
      <w:pPr>
        <w:ind w:left="-851"/>
        <w:jc w:val="center"/>
        <w:rPr>
          <w:b/>
          <w:sz w:val="28"/>
          <w:szCs w:val="28"/>
        </w:rPr>
      </w:pPr>
    </w:p>
    <w:p w:rsidR="00DA1970" w:rsidRDefault="00DA1970" w:rsidP="001D0B6C">
      <w:pPr>
        <w:ind w:left="-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Цели и задачи образовательной организаци</w:t>
      </w:r>
      <w:r w:rsidR="00CD2AFA">
        <w:rPr>
          <w:b/>
          <w:sz w:val="28"/>
          <w:szCs w:val="28"/>
        </w:rPr>
        <w:t>и</w:t>
      </w:r>
    </w:p>
    <w:p w:rsidR="00CD2AFA" w:rsidRDefault="00CD2AFA" w:rsidP="001D0B6C">
      <w:pPr>
        <w:ind w:left="-851"/>
        <w:jc w:val="center"/>
        <w:rPr>
          <w:b/>
          <w:sz w:val="28"/>
          <w:szCs w:val="28"/>
        </w:rPr>
      </w:pPr>
    </w:p>
    <w:p w:rsidR="004D25D7" w:rsidRPr="00802729" w:rsidRDefault="004D25D7" w:rsidP="004D25D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proofErr w:type="gramStart"/>
      <w:r w:rsidRPr="00802729">
        <w:rPr>
          <w:b/>
          <w:color w:val="000000"/>
          <w:sz w:val="28"/>
          <w:szCs w:val="28"/>
        </w:rPr>
        <w:t>Цель</w:t>
      </w:r>
      <w:r>
        <w:rPr>
          <w:color w:val="000000"/>
          <w:sz w:val="28"/>
          <w:szCs w:val="28"/>
        </w:rPr>
        <w:t xml:space="preserve"> реализации </w:t>
      </w:r>
      <w:r w:rsidRPr="00802729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О</w:t>
      </w:r>
      <w:r w:rsidRPr="00802729">
        <w:rPr>
          <w:color w:val="000000"/>
          <w:sz w:val="28"/>
          <w:szCs w:val="28"/>
        </w:rPr>
        <w:t>ОП НОО для обучающихся с ЗПР: обеспечение выполнения требований </w:t>
      </w:r>
      <w:hyperlink r:id="rId9" w:history="1">
        <w:r w:rsidRPr="00802729">
          <w:rPr>
            <w:rStyle w:val="af8"/>
            <w:color w:val="3C5F87"/>
            <w:sz w:val="28"/>
            <w:szCs w:val="28"/>
            <w:bdr w:val="none" w:sz="0" w:space="0" w:color="auto" w:frame="1"/>
          </w:rPr>
          <w:t>ФГОС</w:t>
        </w:r>
      </w:hyperlink>
      <w:r w:rsidRPr="00802729">
        <w:rPr>
          <w:color w:val="000000"/>
          <w:sz w:val="28"/>
          <w:szCs w:val="28"/>
        </w:rPr>
        <w:t> НОО обучающихся с ОВЗ посредством создания условий для максимального удовлетворения особых образовательных потребностей обучающихся с ЗПР, обеспечивающих усвоение ими социального и культурного опыта.</w:t>
      </w:r>
      <w:proofErr w:type="gramEnd"/>
    </w:p>
    <w:p w:rsidR="004D25D7" w:rsidRPr="00802729" w:rsidRDefault="004D25D7" w:rsidP="004D25D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0" w:name="114889"/>
      <w:bookmarkEnd w:id="0"/>
      <w:r w:rsidRPr="00802729">
        <w:rPr>
          <w:color w:val="000000"/>
          <w:sz w:val="28"/>
          <w:szCs w:val="28"/>
        </w:rPr>
        <w:t xml:space="preserve">Достижение поставленной цели предусматривает решение следующих </w:t>
      </w:r>
      <w:r w:rsidRPr="00802729">
        <w:rPr>
          <w:b/>
          <w:color w:val="000000"/>
          <w:sz w:val="28"/>
          <w:szCs w:val="28"/>
        </w:rPr>
        <w:t>основных задач</w:t>
      </w:r>
      <w:r w:rsidRPr="00802729">
        <w:rPr>
          <w:color w:val="000000"/>
          <w:sz w:val="28"/>
          <w:szCs w:val="28"/>
        </w:rPr>
        <w:t>:</w:t>
      </w:r>
    </w:p>
    <w:p w:rsidR="004D25D7" w:rsidRPr="00802729" w:rsidRDefault="004D25D7" w:rsidP="004D25D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1" w:name="114890"/>
      <w:bookmarkEnd w:id="1"/>
      <w:r>
        <w:rPr>
          <w:color w:val="000000"/>
          <w:sz w:val="28"/>
          <w:szCs w:val="28"/>
        </w:rPr>
        <w:t xml:space="preserve">- </w:t>
      </w:r>
      <w:r w:rsidRPr="00802729">
        <w:rPr>
          <w:color w:val="000000"/>
          <w:sz w:val="28"/>
          <w:szCs w:val="28"/>
        </w:rPr>
        <w:t xml:space="preserve">формирование общей культуры, обеспечивающей разностороннее развитие личности </w:t>
      </w:r>
      <w:proofErr w:type="gramStart"/>
      <w:r w:rsidRPr="00802729">
        <w:rPr>
          <w:color w:val="000000"/>
          <w:sz w:val="28"/>
          <w:szCs w:val="28"/>
        </w:rPr>
        <w:t>обучающихся</w:t>
      </w:r>
      <w:proofErr w:type="gramEnd"/>
      <w:r w:rsidRPr="00802729">
        <w:rPr>
          <w:color w:val="000000"/>
          <w:sz w:val="28"/>
          <w:szCs w:val="28"/>
        </w:rPr>
        <w:t xml:space="preserve"> с ЗПР (нравственное, эстетическое, социально-личностное, интеллектуальное, физическое) в соответствии с принятыми в семье и обществе нравственными и социокультурными ценностями; овладение учебной деятельностью сохранение и укрепление здоровья обучающихся;</w:t>
      </w:r>
    </w:p>
    <w:p w:rsidR="004D25D7" w:rsidRPr="00802729" w:rsidRDefault="004D25D7" w:rsidP="004D25D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2" w:name="114891"/>
      <w:bookmarkEnd w:id="2"/>
      <w:r>
        <w:rPr>
          <w:color w:val="000000"/>
          <w:sz w:val="28"/>
          <w:szCs w:val="28"/>
        </w:rPr>
        <w:t xml:space="preserve">- </w:t>
      </w:r>
      <w:r w:rsidRPr="00802729">
        <w:rPr>
          <w:color w:val="000000"/>
          <w:sz w:val="28"/>
          <w:szCs w:val="28"/>
        </w:rPr>
        <w:t>достижение планируемых результатов освоения ФАОП НОО для обучающихся с ЗПР с учетом их особых образовательных потребностей, а также индивидуальных особенностей и возможностей;</w:t>
      </w:r>
    </w:p>
    <w:p w:rsidR="004D25D7" w:rsidRPr="00802729" w:rsidRDefault="004D25D7" w:rsidP="004D25D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3" w:name="114892"/>
      <w:bookmarkEnd w:id="3"/>
      <w:r>
        <w:rPr>
          <w:color w:val="000000"/>
          <w:sz w:val="28"/>
          <w:szCs w:val="28"/>
        </w:rPr>
        <w:t xml:space="preserve">- </w:t>
      </w:r>
      <w:r w:rsidRPr="00802729">
        <w:rPr>
          <w:color w:val="000000"/>
          <w:sz w:val="28"/>
          <w:szCs w:val="28"/>
        </w:rPr>
        <w:t>создание благоприятных условий для удовлетворения особых образовательных потребностей обучающихся с ЗПР;</w:t>
      </w:r>
    </w:p>
    <w:p w:rsidR="004D25D7" w:rsidRPr="00802729" w:rsidRDefault="004D25D7" w:rsidP="004D25D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4" w:name="114893"/>
      <w:bookmarkEnd w:id="4"/>
      <w:r>
        <w:rPr>
          <w:color w:val="000000"/>
          <w:sz w:val="28"/>
          <w:szCs w:val="28"/>
        </w:rPr>
        <w:t xml:space="preserve">- </w:t>
      </w:r>
      <w:r w:rsidRPr="00802729">
        <w:rPr>
          <w:color w:val="000000"/>
          <w:sz w:val="28"/>
          <w:szCs w:val="28"/>
        </w:rPr>
        <w:t>минимизация негативного влияния особенностей познавательной деятельности обучающихся с ЗПР для освоения ими ФАОП НОО;</w:t>
      </w:r>
    </w:p>
    <w:p w:rsidR="004D25D7" w:rsidRPr="00802729" w:rsidRDefault="004D25D7" w:rsidP="004D25D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5" w:name="114894"/>
      <w:bookmarkEnd w:id="5"/>
      <w:r>
        <w:rPr>
          <w:color w:val="000000"/>
          <w:sz w:val="28"/>
          <w:szCs w:val="28"/>
        </w:rPr>
        <w:t xml:space="preserve">- </w:t>
      </w:r>
      <w:r w:rsidRPr="00802729">
        <w:rPr>
          <w:color w:val="000000"/>
          <w:sz w:val="28"/>
          <w:szCs w:val="28"/>
        </w:rPr>
        <w:t>обеспечение доступности получения начального общего образования;</w:t>
      </w:r>
    </w:p>
    <w:p w:rsidR="004D25D7" w:rsidRPr="00802729" w:rsidRDefault="004D25D7" w:rsidP="004D25D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6" w:name="114895"/>
      <w:bookmarkEnd w:id="6"/>
      <w:r>
        <w:rPr>
          <w:color w:val="000000"/>
          <w:sz w:val="28"/>
          <w:szCs w:val="28"/>
        </w:rPr>
        <w:t xml:space="preserve">- </w:t>
      </w:r>
      <w:r w:rsidRPr="00802729">
        <w:rPr>
          <w:color w:val="000000"/>
          <w:sz w:val="28"/>
          <w:szCs w:val="28"/>
        </w:rPr>
        <w:t>обеспечение преемственности начального общего и основного общего образования;</w:t>
      </w:r>
    </w:p>
    <w:p w:rsidR="004D25D7" w:rsidRPr="00802729" w:rsidRDefault="004D25D7" w:rsidP="004D25D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7" w:name="114896"/>
      <w:bookmarkEnd w:id="7"/>
      <w:r>
        <w:rPr>
          <w:color w:val="000000"/>
          <w:sz w:val="28"/>
          <w:szCs w:val="28"/>
        </w:rPr>
        <w:t xml:space="preserve">- </w:t>
      </w:r>
      <w:r w:rsidRPr="00802729">
        <w:rPr>
          <w:color w:val="000000"/>
          <w:sz w:val="28"/>
          <w:szCs w:val="28"/>
        </w:rPr>
        <w:t xml:space="preserve">использование в образовательном процессе современных образовательных технологий </w:t>
      </w:r>
      <w:proofErr w:type="spellStart"/>
      <w:r w:rsidRPr="00802729">
        <w:rPr>
          <w:color w:val="000000"/>
          <w:sz w:val="28"/>
          <w:szCs w:val="28"/>
        </w:rPr>
        <w:t>деятельностного</w:t>
      </w:r>
      <w:proofErr w:type="spellEnd"/>
      <w:r w:rsidRPr="00802729">
        <w:rPr>
          <w:color w:val="000000"/>
          <w:sz w:val="28"/>
          <w:szCs w:val="28"/>
        </w:rPr>
        <w:t xml:space="preserve"> типа;</w:t>
      </w:r>
    </w:p>
    <w:p w:rsidR="004D25D7" w:rsidRPr="00802729" w:rsidRDefault="004D25D7" w:rsidP="004D25D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8" w:name="114897"/>
      <w:bookmarkEnd w:id="8"/>
      <w:r>
        <w:rPr>
          <w:color w:val="000000"/>
          <w:sz w:val="28"/>
          <w:szCs w:val="28"/>
        </w:rPr>
        <w:t xml:space="preserve">- </w:t>
      </w:r>
      <w:r w:rsidRPr="00802729">
        <w:rPr>
          <w:color w:val="000000"/>
          <w:sz w:val="28"/>
          <w:szCs w:val="28"/>
        </w:rPr>
        <w:t xml:space="preserve">выявление и развитие возможностей и </w:t>
      </w:r>
      <w:proofErr w:type="gramStart"/>
      <w:r w:rsidRPr="00802729">
        <w:rPr>
          <w:color w:val="000000"/>
          <w:sz w:val="28"/>
          <w:szCs w:val="28"/>
        </w:rPr>
        <w:t>способностей</w:t>
      </w:r>
      <w:proofErr w:type="gramEnd"/>
      <w:r w:rsidRPr="00802729">
        <w:rPr>
          <w:color w:val="000000"/>
          <w:sz w:val="28"/>
          <w:szCs w:val="28"/>
        </w:rPr>
        <w:t xml:space="preserve"> обучающихся с ЗПР, через организацию их общественно полезной деятельности, проведения спортивно-оздоровительной работы, организацию художественного творчества с </w:t>
      </w:r>
      <w:r w:rsidRPr="00802729">
        <w:rPr>
          <w:color w:val="000000"/>
          <w:sz w:val="28"/>
          <w:szCs w:val="28"/>
        </w:rPr>
        <w:lastRenderedPageBreak/>
        <w:t>использованием системы клубов, секций, студий и кружков (включая организационные формы на основе сетевого взаимодействия), проведении спортивных, творческих и других соревнований;</w:t>
      </w:r>
    </w:p>
    <w:p w:rsidR="004D25D7" w:rsidRPr="00802729" w:rsidRDefault="004D25D7" w:rsidP="004D25D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9" w:name="114898"/>
      <w:bookmarkEnd w:id="9"/>
      <w:r>
        <w:rPr>
          <w:color w:val="000000"/>
          <w:sz w:val="28"/>
          <w:szCs w:val="28"/>
        </w:rPr>
        <w:t xml:space="preserve">- </w:t>
      </w:r>
      <w:r w:rsidRPr="00802729">
        <w:rPr>
          <w:color w:val="000000"/>
          <w:sz w:val="28"/>
          <w:szCs w:val="28"/>
        </w:rPr>
        <w:t xml:space="preserve">участие педагогических работников, обучающихся, их родителей (законных представителей) и общественности в проектировании и развитии </w:t>
      </w:r>
      <w:proofErr w:type="spellStart"/>
      <w:r w:rsidRPr="00802729">
        <w:rPr>
          <w:color w:val="000000"/>
          <w:sz w:val="28"/>
          <w:szCs w:val="28"/>
        </w:rPr>
        <w:t>внутришкольной</w:t>
      </w:r>
      <w:proofErr w:type="spellEnd"/>
      <w:r w:rsidRPr="00802729">
        <w:rPr>
          <w:color w:val="000000"/>
          <w:sz w:val="28"/>
          <w:szCs w:val="28"/>
        </w:rPr>
        <w:t xml:space="preserve"> социальной среды.</w:t>
      </w:r>
    </w:p>
    <w:p w:rsidR="004D25D7" w:rsidRDefault="004D25D7" w:rsidP="004D25D7">
      <w:pPr>
        <w:widowControl w:val="0"/>
        <w:suppressAutoHyphens w:val="0"/>
        <w:autoSpaceDE w:val="0"/>
        <w:autoSpaceDN w:val="0"/>
        <w:spacing w:line="276" w:lineRule="auto"/>
        <w:jc w:val="both"/>
        <w:rPr>
          <w:sz w:val="28"/>
          <w:szCs w:val="22"/>
          <w:lang w:eastAsia="en-US"/>
        </w:rPr>
      </w:pPr>
    </w:p>
    <w:p w:rsidR="004D25D7" w:rsidRPr="006F0EE9" w:rsidRDefault="004D25D7" w:rsidP="004D25D7">
      <w:pPr>
        <w:suppressAutoHyphens w:val="0"/>
        <w:autoSpaceDE w:val="0"/>
        <w:autoSpaceDN w:val="0"/>
        <w:adjustRightInd w:val="0"/>
        <w:spacing w:line="360" w:lineRule="auto"/>
        <w:jc w:val="center"/>
        <w:textAlignment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Ожидаемые результаты</w:t>
      </w:r>
    </w:p>
    <w:p w:rsidR="004D25D7" w:rsidRPr="00802729" w:rsidRDefault="004D25D7" w:rsidP="004D25D7">
      <w:pPr>
        <w:pStyle w:val="pboth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802729">
        <w:rPr>
          <w:color w:val="000000"/>
          <w:sz w:val="28"/>
          <w:szCs w:val="28"/>
        </w:rPr>
        <w:t>Все наполнение программы начального общего образования (содержание и планируемые результаты обучения) подчиняется современным целям начального образования, которые представлены во </w:t>
      </w:r>
      <w:hyperlink r:id="rId10" w:history="1">
        <w:r w:rsidRPr="00802729">
          <w:rPr>
            <w:rStyle w:val="af8"/>
            <w:color w:val="3C5F87"/>
            <w:sz w:val="28"/>
            <w:szCs w:val="28"/>
            <w:bdr w:val="none" w:sz="0" w:space="0" w:color="auto" w:frame="1"/>
          </w:rPr>
          <w:t>ФГОС</w:t>
        </w:r>
      </w:hyperlink>
      <w:r w:rsidRPr="00802729">
        <w:rPr>
          <w:color w:val="000000"/>
          <w:sz w:val="28"/>
          <w:szCs w:val="28"/>
        </w:rPr>
        <w:t xml:space="preserve"> НОО обучающихся с ОВЗ как система личностных, </w:t>
      </w:r>
      <w:proofErr w:type="spellStart"/>
      <w:r w:rsidRPr="00802729">
        <w:rPr>
          <w:color w:val="000000"/>
          <w:sz w:val="28"/>
          <w:szCs w:val="28"/>
        </w:rPr>
        <w:t>метапредметных</w:t>
      </w:r>
      <w:proofErr w:type="spellEnd"/>
      <w:r w:rsidRPr="00802729">
        <w:rPr>
          <w:color w:val="000000"/>
          <w:sz w:val="28"/>
          <w:szCs w:val="28"/>
        </w:rPr>
        <w:t xml:space="preserve"> и предметных достижений обучающегося.</w:t>
      </w:r>
    </w:p>
    <w:p w:rsidR="004D25D7" w:rsidRPr="00802729" w:rsidRDefault="004D25D7" w:rsidP="004D25D7">
      <w:pPr>
        <w:pStyle w:val="pboth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10" w:name="114936"/>
      <w:bookmarkEnd w:id="10"/>
      <w:r>
        <w:rPr>
          <w:color w:val="000000"/>
          <w:sz w:val="28"/>
          <w:szCs w:val="28"/>
        </w:rPr>
        <w:t>-</w:t>
      </w:r>
      <w:r w:rsidRPr="00802729">
        <w:rPr>
          <w:color w:val="000000"/>
          <w:sz w:val="28"/>
          <w:szCs w:val="28"/>
        </w:rPr>
        <w:t xml:space="preserve"> Личностные результаты включают ценностные отношения обучающегося к окружающему миру, другим людям, а также к самому себе как субъекту учебно-познавательной деятельности (осознание ее социальной значимости, ответственность, установка на принятие учебной задачи).</w:t>
      </w:r>
    </w:p>
    <w:p w:rsidR="004D25D7" w:rsidRPr="00802729" w:rsidRDefault="004D25D7" w:rsidP="004D25D7">
      <w:pPr>
        <w:pStyle w:val="pboth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11" w:name="114937"/>
      <w:bookmarkEnd w:id="11"/>
      <w:r>
        <w:rPr>
          <w:color w:val="000000"/>
          <w:sz w:val="28"/>
          <w:szCs w:val="28"/>
        </w:rPr>
        <w:t>-</w:t>
      </w:r>
      <w:r w:rsidRPr="00802729">
        <w:rPr>
          <w:color w:val="000000"/>
          <w:sz w:val="28"/>
          <w:szCs w:val="28"/>
        </w:rPr>
        <w:t xml:space="preserve"> </w:t>
      </w:r>
      <w:proofErr w:type="spellStart"/>
      <w:r w:rsidRPr="00802729">
        <w:rPr>
          <w:color w:val="000000"/>
          <w:sz w:val="28"/>
          <w:szCs w:val="28"/>
        </w:rPr>
        <w:t>Метапредметные</w:t>
      </w:r>
      <w:proofErr w:type="spellEnd"/>
      <w:r w:rsidRPr="00802729">
        <w:rPr>
          <w:color w:val="000000"/>
          <w:sz w:val="28"/>
          <w:szCs w:val="28"/>
        </w:rPr>
        <w:t xml:space="preserve"> результаты характеризуют уровень </w:t>
      </w:r>
      <w:proofErr w:type="spellStart"/>
      <w:r w:rsidRPr="00802729">
        <w:rPr>
          <w:color w:val="000000"/>
          <w:sz w:val="28"/>
          <w:szCs w:val="28"/>
        </w:rPr>
        <w:t>сформированности</w:t>
      </w:r>
      <w:proofErr w:type="spellEnd"/>
      <w:r w:rsidRPr="00802729">
        <w:rPr>
          <w:color w:val="000000"/>
          <w:sz w:val="28"/>
          <w:szCs w:val="28"/>
        </w:rPr>
        <w:t xml:space="preserve"> познавательных, коммуникативных и регулятивных УУД, которые обеспечивают успешность изучения учебных предметов, а также становление способности к самообразованию и саморазвитию.</w:t>
      </w:r>
    </w:p>
    <w:p w:rsidR="004D25D7" w:rsidRPr="00802729" w:rsidRDefault="004D25D7" w:rsidP="004D25D7">
      <w:pPr>
        <w:pStyle w:val="pboth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12" w:name="114938"/>
      <w:bookmarkEnd w:id="12"/>
      <w:r w:rsidRPr="00802729">
        <w:rPr>
          <w:color w:val="000000"/>
          <w:sz w:val="28"/>
          <w:szCs w:val="28"/>
        </w:rPr>
        <w:t xml:space="preserve">В результате освоения содержания различных предметов, курсов, модулей обучающиеся с ЗПР овладевают рядом междисциплинарных понятий, а также различными знаково-символическими средствами, которые помогают </w:t>
      </w:r>
      <w:proofErr w:type="gramStart"/>
      <w:r w:rsidRPr="00802729">
        <w:rPr>
          <w:color w:val="000000"/>
          <w:sz w:val="28"/>
          <w:szCs w:val="28"/>
        </w:rPr>
        <w:t>обучающимся</w:t>
      </w:r>
      <w:proofErr w:type="gramEnd"/>
      <w:r w:rsidRPr="00802729">
        <w:rPr>
          <w:color w:val="000000"/>
          <w:sz w:val="28"/>
          <w:szCs w:val="28"/>
        </w:rPr>
        <w:t xml:space="preserve"> применять знания</w:t>
      </w:r>
      <w:r>
        <w:rPr>
          <w:color w:val="000000"/>
          <w:sz w:val="28"/>
          <w:szCs w:val="28"/>
        </w:rPr>
        <w:t>,</w:t>
      </w:r>
      <w:r w:rsidRPr="00802729">
        <w:rPr>
          <w:color w:val="000000"/>
          <w:sz w:val="28"/>
          <w:szCs w:val="28"/>
        </w:rPr>
        <w:t xml:space="preserve"> как в типовых, так и в новых, нестандартных учебных ситуациях.</w:t>
      </w:r>
    </w:p>
    <w:p w:rsidR="004D25D7" w:rsidRDefault="004D25D7" w:rsidP="004D25D7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3" w:name="114939"/>
      <w:bookmarkEnd w:id="13"/>
    </w:p>
    <w:p w:rsidR="004D25D7" w:rsidRPr="006A3272" w:rsidRDefault="004D25D7" w:rsidP="004D25D7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32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Реализуемые основные общеобразовательные программы</w:t>
      </w:r>
    </w:p>
    <w:p w:rsidR="004D25D7" w:rsidRPr="001D0B6C" w:rsidRDefault="004D25D7" w:rsidP="004D25D7">
      <w:pPr>
        <w:pStyle w:val="a3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D25D7" w:rsidRDefault="004D25D7" w:rsidP="004D25D7">
      <w:pPr>
        <w:widowControl w:val="0"/>
        <w:tabs>
          <w:tab w:val="left" w:pos="0"/>
        </w:tabs>
        <w:suppressAutoHyphens w:val="0"/>
        <w:autoSpaceDE w:val="0"/>
        <w:autoSpaceDN w:val="0"/>
        <w:adjustRightInd w:val="0"/>
        <w:spacing w:after="200" w:line="276" w:lineRule="auto"/>
        <w:ind w:firstLine="851"/>
        <w:jc w:val="both"/>
        <w:rPr>
          <w:rFonts w:eastAsia="Calibri"/>
          <w:color w:val="262626"/>
          <w:sz w:val="28"/>
          <w:szCs w:val="28"/>
          <w:lang w:eastAsia="en-US"/>
        </w:rPr>
      </w:pPr>
      <w:r w:rsidRPr="001D0B6C">
        <w:rPr>
          <w:rFonts w:eastAsia="Calibri"/>
          <w:color w:val="262626"/>
          <w:sz w:val="28"/>
          <w:szCs w:val="28"/>
          <w:lang w:eastAsia="en-US"/>
        </w:rPr>
        <w:t xml:space="preserve">В процессе обучения  реализуется </w:t>
      </w:r>
      <w:r>
        <w:rPr>
          <w:rFonts w:eastAsia="Calibri"/>
          <w:color w:val="262626"/>
          <w:sz w:val="28"/>
          <w:szCs w:val="28"/>
          <w:lang w:eastAsia="en-US"/>
        </w:rPr>
        <w:t xml:space="preserve">адаптированная </w:t>
      </w:r>
      <w:r w:rsidRPr="001D0B6C">
        <w:rPr>
          <w:rFonts w:eastAsia="Calibri"/>
          <w:color w:val="262626"/>
          <w:sz w:val="28"/>
          <w:szCs w:val="28"/>
          <w:lang w:eastAsia="en-US"/>
        </w:rPr>
        <w:t>основная обр</w:t>
      </w:r>
      <w:r>
        <w:rPr>
          <w:rFonts w:eastAsia="Calibri"/>
          <w:color w:val="262626"/>
          <w:sz w:val="28"/>
          <w:szCs w:val="28"/>
          <w:lang w:eastAsia="en-US"/>
        </w:rPr>
        <w:t>азовательная программа начального</w:t>
      </w:r>
      <w:r w:rsidRPr="001D0B6C">
        <w:rPr>
          <w:rFonts w:eastAsia="Calibri"/>
          <w:color w:val="262626"/>
          <w:sz w:val="28"/>
          <w:szCs w:val="28"/>
          <w:lang w:eastAsia="en-US"/>
        </w:rPr>
        <w:t xml:space="preserve"> общего образования </w:t>
      </w:r>
      <w:r>
        <w:rPr>
          <w:rFonts w:eastAsia="Calibri"/>
          <w:color w:val="262626"/>
          <w:sz w:val="28"/>
          <w:szCs w:val="28"/>
          <w:lang w:eastAsia="en-US"/>
        </w:rPr>
        <w:t xml:space="preserve">  (нормативный срок освоения - 5 лет</w:t>
      </w:r>
      <w:r w:rsidRPr="001D0B6C">
        <w:rPr>
          <w:rFonts w:eastAsia="Calibri"/>
          <w:color w:val="262626"/>
          <w:sz w:val="28"/>
          <w:szCs w:val="28"/>
          <w:lang w:eastAsia="en-US"/>
        </w:rPr>
        <w:t>).</w:t>
      </w:r>
    </w:p>
    <w:p w:rsidR="004D25D7" w:rsidRPr="006A3272" w:rsidRDefault="004D25D7" w:rsidP="004D25D7">
      <w:pPr>
        <w:widowControl w:val="0"/>
        <w:suppressAutoHyphens w:val="0"/>
        <w:autoSpaceDE w:val="0"/>
        <w:autoSpaceDN w:val="0"/>
        <w:spacing w:line="276" w:lineRule="auto"/>
        <w:ind w:left="221" w:right="242" w:firstLine="707"/>
        <w:jc w:val="both"/>
        <w:rPr>
          <w:sz w:val="28"/>
          <w:szCs w:val="28"/>
          <w:lang w:eastAsia="en-US"/>
        </w:rPr>
      </w:pPr>
      <w:r w:rsidRPr="006A3272">
        <w:rPr>
          <w:color w:val="00000A"/>
          <w:sz w:val="28"/>
          <w:szCs w:val="28"/>
          <w:lang w:eastAsia="en-US"/>
        </w:rPr>
        <w:t xml:space="preserve">Сроки получения начального общего образования </w:t>
      </w:r>
      <w:proofErr w:type="gramStart"/>
      <w:r w:rsidRPr="006A3272">
        <w:rPr>
          <w:color w:val="00000A"/>
          <w:sz w:val="28"/>
          <w:szCs w:val="28"/>
          <w:lang w:eastAsia="en-US"/>
        </w:rPr>
        <w:t>обучающимися</w:t>
      </w:r>
      <w:proofErr w:type="gramEnd"/>
      <w:r w:rsidRPr="006A3272">
        <w:rPr>
          <w:color w:val="00000A"/>
          <w:sz w:val="28"/>
          <w:szCs w:val="28"/>
          <w:lang w:eastAsia="en-US"/>
        </w:rPr>
        <w:t xml:space="preserve"> с ЗПР пролонгируются с учетом психофизиологических возможностей и индивидуальных особенностей развития данной категории обучающихся и составляют 5 лет (с обязательным введением первого дополнительного класса).</w:t>
      </w:r>
    </w:p>
    <w:p w:rsidR="006A3272" w:rsidRDefault="006A3272" w:rsidP="006A3272">
      <w:pPr>
        <w:widowControl w:val="0"/>
        <w:tabs>
          <w:tab w:val="left" w:pos="0"/>
        </w:tabs>
        <w:suppressAutoHyphens w:val="0"/>
        <w:autoSpaceDE w:val="0"/>
        <w:autoSpaceDN w:val="0"/>
        <w:adjustRightInd w:val="0"/>
        <w:spacing w:after="200"/>
        <w:ind w:firstLine="851"/>
        <w:jc w:val="both"/>
        <w:rPr>
          <w:rFonts w:eastAsia="Calibri"/>
          <w:color w:val="262626"/>
          <w:sz w:val="28"/>
          <w:szCs w:val="28"/>
          <w:lang w:eastAsia="en-US"/>
        </w:rPr>
      </w:pPr>
    </w:p>
    <w:p w:rsidR="006A3272" w:rsidRDefault="006A3272" w:rsidP="006A3272">
      <w:pPr>
        <w:widowControl w:val="0"/>
        <w:suppressAutoHyphens w:val="0"/>
        <w:autoSpaceDE w:val="0"/>
        <w:autoSpaceDN w:val="0"/>
        <w:spacing w:line="276" w:lineRule="auto"/>
        <w:jc w:val="both"/>
        <w:rPr>
          <w:sz w:val="28"/>
          <w:szCs w:val="28"/>
          <w:lang w:eastAsia="en-US"/>
        </w:rPr>
      </w:pPr>
    </w:p>
    <w:p w:rsidR="006A3272" w:rsidRPr="00D86FD3" w:rsidRDefault="006A3272" w:rsidP="006A3272">
      <w:pPr>
        <w:widowControl w:val="0"/>
        <w:suppressAutoHyphens w:val="0"/>
        <w:autoSpaceDE w:val="0"/>
        <w:autoSpaceDN w:val="0"/>
        <w:spacing w:line="276" w:lineRule="auto"/>
        <w:jc w:val="both"/>
        <w:rPr>
          <w:sz w:val="28"/>
          <w:szCs w:val="28"/>
          <w:lang w:eastAsia="en-US"/>
        </w:rPr>
        <w:sectPr w:rsidR="006A3272" w:rsidRPr="00D86FD3">
          <w:pgSz w:w="11910" w:h="16840"/>
          <w:pgMar w:top="1280" w:right="320" w:bottom="960" w:left="1480" w:header="0" w:footer="774" w:gutter="0"/>
          <w:cols w:space="720"/>
        </w:sectPr>
      </w:pPr>
    </w:p>
    <w:p w:rsidR="001D0B6C" w:rsidRDefault="001D0B6C" w:rsidP="006A1B38">
      <w:pPr>
        <w:pStyle w:val="a3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D0B6C" w:rsidRDefault="001D0B6C" w:rsidP="001D0B6C">
      <w:pPr>
        <w:suppressAutoHyphens w:val="0"/>
        <w:autoSpaceDE w:val="0"/>
        <w:autoSpaceDN w:val="0"/>
        <w:adjustRightInd w:val="0"/>
        <w:spacing w:line="276" w:lineRule="auto"/>
        <w:ind w:firstLine="720"/>
        <w:jc w:val="center"/>
        <w:rPr>
          <w:b/>
          <w:color w:val="262626"/>
          <w:sz w:val="28"/>
          <w:szCs w:val="28"/>
          <w:lang w:eastAsia="ru-RU"/>
        </w:rPr>
      </w:pPr>
      <w:r w:rsidRPr="001D0B6C">
        <w:rPr>
          <w:b/>
          <w:color w:val="262626"/>
          <w:sz w:val="28"/>
          <w:szCs w:val="28"/>
          <w:lang w:eastAsia="ru-RU"/>
        </w:rPr>
        <w:t>Нормативная база для разработки учебного плана</w:t>
      </w:r>
    </w:p>
    <w:p w:rsidR="001D0B6C" w:rsidRPr="001D0B6C" w:rsidRDefault="001D0B6C" w:rsidP="001D0B6C">
      <w:pPr>
        <w:suppressAutoHyphens w:val="0"/>
        <w:autoSpaceDE w:val="0"/>
        <w:autoSpaceDN w:val="0"/>
        <w:adjustRightInd w:val="0"/>
        <w:spacing w:line="276" w:lineRule="auto"/>
        <w:ind w:firstLine="720"/>
        <w:jc w:val="center"/>
        <w:rPr>
          <w:b/>
          <w:color w:val="262626"/>
          <w:sz w:val="18"/>
          <w:szCs w:val="18"/>
          <w:lang w:eastAsia="ru-RU"/>
        </w:rPr>
      </w:pPr>
    </w:p>
    <w:p w:rsidR="001D0B6C" w:rsidRPr="001D0B6C" w:rsidRDefault="001D0B6C" w:rsidP="001D0B6C">
      <w:pPr>
        <w:suppressAutoHyphens w:val="0"/>
        <w:ind w:firstLine="708"/>
        <w:jc w:val="both"/>
        <w:rPr>
          <w:rFonts w:eastAsia="Calibri"/>
          <w:color w:val="262626"/>
          <w:sz w:val="28"/>
          <w:szCs w:val="28"/>
          <w:lang w:eastAsia="en-US"/>
        </w:rPr>
      </w:pPr>
      <w:r w:rsidRPr="001D0B6C">
        <w:rPr>
          <w:rFonts w:eastAsia="Calibri"/>
          <w:sz w:val="28"/>
          <w:szCs w:val="28"/>
          <w:lang w:eastAsia="en-US"/>
        </w:rPr>
        <w:t xml:space="preserve">Индивидуальный учебный план (недельный) </w:t>
      </w:r>
      <w:r w:rsidR="006A3272">
        <w:rPr>
          <w:rFonts w:eastAsia="Calibri"/>
          <w:sz w:val="28"/>
          <w:szCs w:val="28"/>
          <w:lang w:eastAsia="en-US"/>
        </w:rPr>
        <w:t xml:space="preserve">ученика </w:t>
      </w:r>
      <w:r w:rsidR="00177A5D">
        <w:rPr>
          <w:rFonts w:eastAsia="Calibri"/>
          <w:sz w:val="28"/>
          <w:szCs w:val="28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 xml:space="preserve"> класса МОБУСОШ № 18 им. Ф. Т. Данчева х. Родниковского</w:t>
      </w:r>
      <w:r w:rsidRPr="001D0B6C">
        <w:rPr>
          <w:rFonts w:eastAsia="Calibri"/>
          <w:sz w:val="28"/>
          <w:szCs w:val="28"/>
          <w:lang w:eastAsia="en-US"/>
        </w:rPr>
        <w:t xml:space="preserve"> муниципального образования Новокубанский район, обучающегося на дому по </w:t>
      </w:r>
      <w:r>
        <w:rPr>
          <w:rFonts w:eastAsia="Calibri"/>
          <w:sz w:val="28"/>
          <w:szCs w:val="28"/>
          <w:lang w:eastAsia="en-US"/>
        </w:rPr>
        <w:t>АООП начального</w:t>
      </w:r>
      <w:r w:rsidR="00ED436A">
        <w:rPr>
          <w:rFonts w:eastAsia="Calibri"/>
          <w:sz w:val="28"/>
          <w:szCs w:val="28"/>
          <w:lang w:eastAsia="en-US"/>
        </w:rPr>
        <w:t xml:space="preserve"> общего образования на 2024-2025</w:t>
      </w:r>
      <w:r w:rsidRPr="001D0B6C">
        <w:rPr>
          <w:rFonts w:eastAsia="Calibri"/>
          <w:sz w:val="28"/>
          <w:szCs w:val="28"/>
          <w:lang w:eastAsia="en-US"/>
        </w:rPr>
        <w:t xml:space="preserve"> учебный год</w:t>
      </w:r>
      <w:r w:rsidRPr="001D0B6C">
        <w:rPr>
          <w:rFonts w:eastAsia="Calibri"/>
          <w:color w:val="262626"/>
          <w:sz w:val="28"/>
          <w:szCs w:val="28"/>
          <w:lang w:eastAsia="en-US"/>
        </w:rPr>
        <w:t>, составлен в соответствии со следующими нормативными документами:</w:t>
      </w:r>
    </w:p>
    <w:p w:rsidR="004D25D7" w:rsidRPr="00A91792" w:rsidRDefault="004D25D7" w:rsidP="004D25D7">
      <w:pPr>
        <w:tabs>
          <w:tab w:val="left" w:pos="720"/>
        </w:tabs>
        <w:suppressAutoHyphens w:val="0"/>
        <w:jc w:val="both"/>
        <w:rPr>
          <w:rFonts w:eastAsia="MS Mincho"/>
          <w:color w:val="000000"/>
          <w:sz w:val="28"/>
          <w:szCs w:val="22"/>
          <w:lang w:eastAsia="ru-RU"/>
        </w:rPr>
      </w:pPr>
      <w:r w:rsidRPr="001D0B6C">
        <w:rPr>
          <w:rFonts w:eastAsia="Calibri"/>
          <w:color w:val="262626"/>
          <w:sz w:val="28"/>
          <w:szCs w:val="28"/>
          <w:lang w:eastAsia="en-US"/>
        </w:rPr>
        <w:tab/>
        <w:t xml:space="preserve">Федеральным Законом от 29.12.2012 года № 273-ФЗ «Об образовании в Российской Федерации»; </w:t>
      </w:r>
      <w:r w:rsidRPr="00B03027">
        <w:rPr>
          <w:rFonts w:eastAsia="MS Mincho"/>
          <w:color w:val="000000"/>
          <w:sz w:val="28"/>
          <w:szCs w:val="22"/>
          <w:lang w:eastAsia="ru-RU"/>
        </w:rPr>
        <w:t xml:space="preserve"> </w:t>
      </w:r>
    </w:p>
    <w:p w:rsidR="004D25D7" w:rsidRDefault="004D25D7" w:rsidP="004D25D7">
      <w:pPr>
        <w:tabs>
          <w:tab w:val="left" w:pos="720"/>
        </w:tabs>
        <w:suppressAutoHyphens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Федеральная адаптированная образовательная программа начального общего образования для </w:t>
      </w:r>
      <w:proofErr w:type="gramStart"/>
      <w:r>
        <w:rPr>
          <w:rFonts w:eastAsia="Calibri"/>
          <w:sz w:val="28"/>
          <w:szCs w:val="28"/>
          <w:lang w:eastAsia="en-US"/>
        </w:rPr>
        <w:t>обучающихся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с ограниченными возможностями здоровья (приказ </w:t>
      </w:r>
      <w:proofErr w:type="spellStart"/>
      <w:r>
        <w:rPr>
          <w:rFonts w:eastAsia="Calibri"/>
          <w:sz w:val="28"/>
          <w:szCs w:val="28"/>
          <w:lang w:eastAsia="en-US"/>
        </w:rPr>
        <w:t>Минпросвещения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России от 24.11.2022 № 1023);</w:t>
      </w:r>
    </w:p>
    <w:p w:rsidR="004D25D7" w:rsidRDefault="004D25D7" w:rsidP="004D25D7">
      <w:pPr>
        <w:tabs>
          <w:tab w:val="left" w:pos="720"/>
        </w:tabs>
        <w:suppressAutoHyphens w:val="0"/>
        <w:jc w:val="both"/>
        <w:rPr>
          <w:rFonts w:eastAsia="Calibri"/>
          <w:color w:val="FF0000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Федеральный государственный образовательный стандарт начального общего образования обучающихся с ограниченными возможностями здоровья (приказ </w:t>
      </w:r>
      <w:proofErr w:type="spellStart"/>
      <w:r>
        <w:rPr>
          <w:rFonts w:eastAsia="Calibri"/>
          <w:sz w:val="28"/>
          <w:szCs w:val="28"/>
          <w:lang w:eastAsia="en-US"/>
        </w:rPr>
        <w:t>Минпросвещения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России от 19 декабря 2014 г. № 1598 с изменениями от 8 ноября 2022 г. № 955);</w:t>
      </w:r>
    </w:p>
    <w:p w:rsidR="004D25D7" w:rsidRPr="00D3579C" w:rsidRDefault="004D25D7" w:rsidP="004D25D7">
      <w:pPr>
        <w:widowControl w:val="0"/>
        <w:tabs>
          <w:tab w:val="left" w:pos="1820"/>
        </w:tabs>
        <w:suppressAutoHyphens w:val="0"/>
        <w:autoSpaceDE w:val="0"/>
        <w:autoSpaceDN w:val="0"/>
        <w:spacing w:before="9"/>
        <w:ind w:right="-1"/>
        <w:jc w:val="both"/>
        <w:rPr>
          <w:sz w:val="28"/>
          <w:szCs w:val="28"/>
          <w:lang w:eastAsia="en-US"/>
        </w:rPr>
      </w:pPr>
      <w:r>
        <w:rPr>
          <w:w w:val="105"/>
          <w:sz w:val="28"/>
          <w:szCs w:val="28"/>
          <w:lang w:eastAsia="en-US"/>
        </w:rPr>
        <w:t xml:space="preserve">         П</w:t>
      </w:r>
      <w:r w:rsidRPr="00D3579C">
        <w:rPr>
          <w:w w:val="105"/>
          <w:sz w:val="28"/>
          <w:szCs w:val="28"/>
          <w:lang w:eastAsia="en-US"/>
        </w:rPr>
        <w:t>остановление главного государственного санитарного врача РФ от 28 сентября 2020 г. №</w:t>
      </w:r>
      <w:r w:rsidRPr="00D3579C">
        <w:rPr>
          <w:spacing w:val="40"/>
          <w:w w:val="105"/>
          <w:sz w:val="28"/>
          <w:szCs w:val="28"/>
          <w:lang w:eastAsia="en-US"/>
        </w:rPr>
        <w:t xml:space="preserve"> </w:t>
      </w:r>
      <w:r w:rsidRPr="00D3579C">
        <w:rPr>
          <w:w w:val="105"/>
          <w:sz w:val="28"/>
          <w:szCs w:val="28"/>
          <w:lang w:eastAsia="en-US"/>
        </w:rPr>
        <w:t xml:space="preserve">28 "Об утверждении санитарных правил </w:t>
      </w:r>
      <w:proofErr w:type="spellStart"/>
      <w:r w:rsidRPr="00D3579C">
        <w:rPr>
          <w:w w:val="105"/>
          <w:sz w:val="28"/>
          <w:szCs w:val="28"/>
          <w:lang w:eastAsia="en-US"/>
        </w:rPr>
        <w:t>СанПин</w:t>
      </w:r>
      <w:proofErr w:type="spellEnd"/>
      <w:r w:rsidRPr="00D3579C">
        <w:rPr>
          <w:spacing w:val="40"/>
          <w:w w:val="105"/>
          <w:sz w:val="28"/>
          <w:szCs w:val="28"/>
          <w:lang w:eastAsia="en-US"/>
        </w:rPr>
        <w:t xml:space="preserve"> </w:t>
      </w:r>
      <w:r w:rsidRPr="00D3579C">
        <w:rPr>
          <w:w w:val="105"/>
          <w:sz w:val="28"/>
          <w:szCs w:val="28"/>
          <w:lang w:eastAsia="en-US"/>
        </w:rPr>
        <w:t>2.4.3648-20 "Санитарно-эпидемиологические требования к организациям воспитания</w:t>
      </w:r>
      <w:r w:rsidRPr="00D3579C">
        <w:rPr>
          <w:spacing w:val="33"/>
          <w:w w:val="105"/>
          <w:sz w:val="28"/>
          <w:szCs w:val="28"/>
          <w:lang w:eastAsia="en-US"/>
        </w:rPr>
        <w:t xml:space="preserve"> </w:t>
      </w:r>
      <w:r w:rsidRPr="00D3579C">
        <w:rPr>
          <w:w w:val="105"/>
          <w:sz w:val="28"/>
          <w:szCs w:val="28"/>
          <w:lang w:eastAsia="en-US"/>
        </w:rPr>
        <w:t xml:space="preserve">и обучения, отдыха и оздоровления детей и молодежи" </w:t>
      </w:r>
    </w:p>
    <w:p w:rsidR="004D25D7" w:rsidRDefault="004D25D7" w:rsidP="004D25D7">
      <w:pPr>
        <w:widowControl w:val="0"/>
        <w:tabs>
          <w:tab w:val="left" w:pos="1580"/>
          <w:tab w:val="left" w:pos="1794"/>
        </w:tabs>
        <w:suppressAutoHyphens w:val="0"/>
        <w:autoSpaceDE w:val="0"/>
        <w:autoSpaceDN w:val="0"/>
        <w:ind w:right="-1"/>
        <w:jc w:val="both"/>
        <w:rPr>
          <w:w w:val="105"/>
          <w:sz w:val="28"/>
          <w:szCs w:val="28"/>
          <w:lang w:eastAsia="en-US"/>
        </w:rPr>
      </w:pPr>
      <w:r>
        <w:rPr>
          <w:w w:val="105"/>
          <w:sz w:val="28"/>
          <w:szCs w:val="28"/>
          <w:lang w:eastAsia="en-US"/>
        </w:rPr>
        <w:t xml:space="preserve">         П</w:t>
      </w:r>
      <w:r w:rsidRPr="00D3579C">
        <w:rPr>
          <w:w w:val="105"/>
          <w:sz w:val="28"/>
          <w:szCs w:val="28"/>
          <w:lang w:eastAsia="en-US"/>
        </w:rPr>
        <w:t xml:space="preserve">остановление главного государственного санитарного врача РФ от 28 января 2021 г. </w:t>
      </w:r>
      <w:r w:rsidRPr="00D3579C">
        <w:rPr>
          <w:i/>
          <w:color w:val="0E0E0E"/>
          <w:w w:val="105"/>
          <w:sz w:val="28"/>
          <w:szCs w:val="28"/>
          <w:lang w:eastAsia="en-US"/>
        </w:rPr>
        <w:t xml:space="preserve">№ </w:t>
      </w:r>
      <w:r w:rsidRPr="00D3579C">
        <w:rPr>
          <w:w w:val="105"/>
          <w:sz w:val="28"/>
          <w:szCs w:val="28"/>
          <w:lang w:eastAsia="en-US"/>
        </w:rPr>
        <w:t>2 «Об утверждении санитарных правил и норм СанПиН 1.2.3685-21 "Гигиенические нормативы и требования к обеспечению безопасности и (или)</w:t>
      </w:r>
      <w:r w:rsidRPr="00D3579C">
        <w:rPr>
          <w:spacing w:val="-2"/>
          <w:w w:val="105"/>
          <w:sz w:val="28"/>
          <w:szCs w:val="28"/>
          <w:lang w:eastAsia="en-US"/>
        </w:rPr>
        <w:t xml:space="preserve"> </w:t>
      </w:r>
      <w:r w:rsidRPr="00D3579C">
        <w:rPr>
          <w:w w:val="105"/>
          <w:sz w:val="28"/>
          <w:szCs w:val="28"/>
          <w:lang w:eastAsia="en-US"/>
        </w:rPr>
        <w:t>безвредности для че</w:t>
      </w:r>
      <w:r>
        <w:rPr>
          <w:w w:val="105"/>
          <w:sz w:val="28"/>
          <w:szCs w:val="28"/>
          <w:lang w:eastAsia="en-US"/>
        </w:rPr>
        <w:t>ловека факторов среды обитания"</w:t>
      </w:r>
      <w:r w:rsidRPr="00D3579C">
        <w:rPr>
          <w:w w:val="105"/>
          <w:sz w:val="28"/>
          <w:szCs w:val="28"/>
          <w:lang w:eastAsia="en-US"/>
        </w:rPr>
        <w:t xml:space="preserve"> </w:t>
      </w:r>
    </w:p>
    <w:p w:rsidR="00B46634" w:rsidRPr="001D0B6C" w:rsidRDefault="00B46634" w:rsidP="001D0B6C">
      <w:pPr>
        <w:tabs>
          <w:tab w:val="left" w:pos="720"/>
        </w:tabs>
        <w:suppressAutoHyphens w:val="0"/>
        <w:jc w:val="both"/>
        <w:rPr>
          <w:rFonts w:eastAsia="Calibri"/>
          <w:color w:val="262626"/>
          <w:sz w:val="28"/>
          <w:szCs w:val="28"/>
          <w:lang w:eastAsia="en-US"/>
        </w:rPr>
      </w:pPr>
    </w:p>
    <w:p w:rsidR="00177A5D" w:rsidRPr="00177A5D" w:rsidRDefault="00D31461" w:rsidP="00177A5D">
      <w:pPr>
        <w:pStyle w:val="Default"/>
        <w:jc w:val="center"/>
        <w:rPr>
          <w:b/>
          <w:bCs/>
          <w:sz w:val="28"/>
          <w:szCs w:val="28"/>
        </w:rPr>
      </w:pPr>
      <w:r w:rsidRPr="00D31461">
        <w:rPr>
          <w:b/>
          <w:bCs/>
          <w:sz w:val="28"/>
          <w:szCs w:val="28"/>
        </w:rPr>
        <w:t>Особенности учебного плана уровня начального общего образования</w:t>
      </w:r>
    </w:p>
    <w:p w:rsidR="004D25D7" w:rsidRDefault="004D25D7" w:rsidP="004D25D7">
      <w:pPr>
        <w:widowControl w:val="0"/>
        <w:suppressAutoHyphens w:val="0"/>
        <w:autoSpaceDE w:val="0"/>
        <w:autoSpaceDN w:val="0"/>
        <w:spacing w:line="276" w:lineRule="auto"/>
        <w:ind w:left="221" w:right="240" w:firstLine="707"/>
        <w:jc w:val="both"/>
        <w:rPr>
          <w:sz w:val="28"/>
          <w:szCs w:val="28"/>
          <w:lang w:eastAsia="en-US"/>
        </w:rPr>
      </w:pPr>
      <w:r w:rsidRPr="006A3272">
        <w:rPr>
          <w:sz w:val="28"/>
          <w:szCs w:val="28"/>
          <w:lang w:eastAsia="en-US"/>
        </w:rPr>
        <w:t>Реализация АООП НОО (вариант 7.2) предполагает, что обучающийся с ЗПР получает образование сопоставимое по итоговым достижениям к моменту завершения школьного обучения с образованием сверстников без ограничений здоровья, но в более пролонгированные календарные сроки, которые определяются Стандартом. «Сопоставимость» заключается в том, что объем знаний и умений по основным предметам сокращается несущественно за счет устранения избыточных по отношению к основному содержанию требований.</w:t>
      </w:r>
    </w:p>
    <w:p w:rsidR="004D25D7" w:rsidRPr="006A3272" w:rsidRDefault="004D25D7" w:rsidP="004D25D7">
      <w:pPr>
        <w:widowControl w:val="0"/>
        <w:suppressAutoHyphens w:val="0"/>
        <w:autoSpaceDE w:val="0"/>
        <w:autoSpaceDN w:val="0"/>
        <w:spacing w:line="276" w:lineRule="auto"/>
        <w:ind w:left="221" w:right="240" w:firstLine="707"/>
        <w:jc w:val="both"/>
        <w:rPr>
          <w:sz w:val="28"/>
          <w:szCs w:val="28"/>
          <w:lang w:eastAsia="en-US"/>
        </w:rPr>
      </w:pPr>
    </w:p>
    <w:p w:rsidR="00971320" w:rsidRPr="00971320" w:rsidRDefault="00971320" w:rsidP="00971320">
      <w:pPr>
        <w:pStyle w:val="Default"/>
        <w:jc w:val="center"/>
        <w:rPr>
          <w:b/>
          <w:sz w:val="28"/>
          <w:szCs w:val="28"/>
        </w:rPr>
      </w:pPr>
      <w:r w:rsidRPr="00971320">
        <w:rPr>
          <w:b/>
          <w:sz w:val="28"/>
          <w:szCs w:val="28"/>
        </w:rPr>
        <w:t>Часть, формируемая участниками образовательных отношений</w:t>
      </w:r>
      <w:r w:rsidR="004D25D7">
        <w:rPr>
          <w:b/>
          <w:sz w:val="28"/>
          <w:szCs w:val="28"/>
        </w:rPr>
        <w:t xml:space="preserve"> и внеурочная деятельность</w:t>
      </w:r>
      <w:r w:rsidRPr="00971320">
        <w:rPr>
          <w:b/>
          <w:sz w:val="28"/>
          <w:szCs w:val="28"/>
        </w:rPr>
        <w:t>.</w:t>
      </w:r>
    </w:p>
    <w:p w:rsidR="004D25D7" w:rsidRDefault="004D25D7" w:rsidP="004D25D7">
      <w:pPr>
        <w:pStyle w:val="Default"/>
        <w:jc w:val="both"/>
        <w:rPr>
          <w:sz w:val="23"/>
          <w:szCs w:val="23"/>
        </w:rPr>
      </w:pPr>
      <w:r>
        <w:rPr>
          <w:sz w:val="28"/>
          <w:szCs w:val="28"/>
        </w:rPr>
        <w:t xml:space="preserve">     </w:t>
      </w:r>
      <w:r w:rsidRPr="00971320">
        <w:rPr>
          <w:sz w:val="28"/>
          <w:szCs w:val="28"/>
        </w:rPr>
        <w:t>Часть учебного плана, формируемая участниками образовательных отношений, обеспечивает реализацию индивидуальных потребностей обучающихся, учитывает интересы их родителей и строится в соответствии с возможностями информационно-образовательной среды школы.</w:t>
      </w:r>
      <w:r w:rsidRPr="00971320">
        <w:rPr>
          <w:sz w:val="23"/>
          <w:szCs w:val="23"/>
        </w:rPr>
        <w:t xml:space="preserve"> </w:t>
      </w:r>
    </w:p>
    <w:p w:rsidR="004D25D7" w:rsidRDefault="004D25D7" w:rsidP="004D25D7">
      <w:pPr>
        <w:widowControl w:val="0"/>
        <w:suppressAutoHyphens w:val="0"/>
        <w:autoSpaceDE w:val="0"/>
        <w:autoSpaceDN w:val="0"/>
        <w:spacing w:line="249" w:lineRule="auto"/>
        <w:ind w:right="-1" w:firstLine="669"/>
        <w:jc w:val="both"/>
        <w:rPr>
          <w:sz w:val="28"/>
          <w:szCs w:val="28"/>
        </w:rPr>
      </w:pPr>
      <w:r w:rsidRPr="00971320">
        <w:rPr>
          <w:sz w:val="28"/>
          <w:szCs w:val="28"/>
        </w:rPr>
        <w:t>Учебны</w:t>
      </w:r>
      <w:r>
        <w:rPr>
          <w:sz w:val="28"/>
          <w:szCs w:val="28"/>
        </w:rPr>
        <w:t>й план ФГОС НОО с ОВЗ, вариант 7</w:t>
      </w:r>
      <w:r w:rsidRPr="00971320">
        <w:rPr>
          <w:sz w:val="28"/>
          <w:szCs w:val="28"/>
        </w:rPr>
        <w:t xml:space="preserve">.2 отличается наличием </w:t>
      </w:r>
      <w:r w:rsidRPr="00971320">
        <w:rPr>
          <w:sz w:val="28"/>
          <w:szCs w:val="28"/>
        </w:rPr>
        <w:lastRenderedPageBreak/>
        <w:t>коррекционно-развивающей области, включающей в себя часы на коррекционно-развивающие занятия</w:t>
      </w:r>
      <w:r>
        <w:rPr>
          <w:sz w:val="28"/>
          <w:szCs w:val="28"/>
        </w:rPr>
        <w:t xml:space="preserve"> и ритмику.  Эти часы предполагаются за счёт часов внеурочной деятельности. Занятия с педагогом-психологом 2 часа, занятия с социальным педагогом 1 час, ритмика 1 час, тропинка к своему я 1 час.</w:t>
      </w:r>
    </w:p>
    <w:p w:rsidR="004D25D7" w:rsidRDefault="004D25D7" w:rsidP="004D25D7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C6327">
        <w:rPr>
          <w:sz w:val="28"/>
          <w:szCs w:val="28"/>
        </w:rPr>
        <w:t>Коррекционный курс «Ритмика» относится к коррекционно-развивающей области и является обязательным для освоения, удовлетворяя особые образовательные потребности обучающихся с ЗПР. Характерные для детей с ЗПР особенности моторного развития, своеобразие деятельности, поведения и личностных реакций, эмоционально-волевая незрелость становятся предметом коррекционного воздействия на уроках ритмики.</w:t>
      </w:r>
    </w:p>
    <w:p w:rsidR="004D25D7" w:rsidRDefault="004D25D7" w:rsidP="004D25D7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2C6327">
        <w:rPr>
          <w:sz w:val="28"/>
          <w:szCs w:val="28"/>
        </w:rPr>
        <w:t>Коррекционное значение занятий ритмикой также заключается в формировании произвольной регуляции движений, а также системы произвольной регуляции в целом: дети соотносят двигательную активность с музыкой, они подчиняются сложным инструкциям, воспроизводя определенную последовательность движений, а также постепенно автоматизируют сложные двигательные акты.</w:t>
      </w:r>
    </w:p>
    <w:p w:rsidR="004D25D7" w:rsidRDefault="004D25D7" w:rsidP="004D25D7">
      <w:pPr>
        <w:shd w:val="clear" w:color="auto" w:fill="FFFFFF"/>
        <w:suppressAutoHyphens w:val="0"/>
        <w:spacing w:line="276" w:lineRule="auto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программа «Тропинка к своему Я»:</w:t>
      </w:r>
    </w:p>
    <w:p w:rsidR="004D25D7" w:rsidRDefault="004D25D7" w:rsidP="004D25D7">
      <w:pPr>
        <w:shd w:val="clear" w:color="auto" w:fill="FFFFFF"/>
        <w:suppressAutoHyphens w:val="0"/>
        <w:spacing w:line="276" w:lineRule="auto"/>
        <w:jc w:val="both"/>
        <w:rPr>
          <w:sz w:val="28"/>
          <w:szCs w:val="28"/>
        </w:rPr>
      </w:pPr>
      <w:r w:rsidRPr="00C930E8">
        <w:rPr>
          <w:sz w:val="28"/>
          <w:szCs w:val="28"/>
        </w:rPr>
        <w:t xml:space="preserve">Цель: помочь </w:t>
      </w:r>
      <w:proofErr w:type="gramStart"/>
      <w:r>
        <w:rPr>
          <w:sz w:val="28"/>
          <w:szCs w:val="28"/>
        </w:rPr>
        <w:t>обучающемуся</w:t>
      </w:r>
      <w:proofErr w:type="gramEnd"/>
      <w:r>
        <w:rPr>
          <w:sz w:val="28"/>
          <w:szCs w:val="28"/>
        </w:rPr>
        <w:t xml:space="preserve"> </w:t>
      </w:r>
      <w:r w:rsidRPr="00C930E8">
        <w:rPr>
          <w:sz w:val="28"/>
          <w:szCs w:val="28"/>
        </w:rPr>
        <w:t xml:space="preserve"> научиться понимать себя, взаимодействовать со сверстниками, учителями и родителями</w:t>
      </w:r>
      <w:r>
        <w:rPr>
          <w:sz w:val="28"/>
          <w:szCs w:val="28"/>
        </w:rPr>
        <w:t>.</w:t>
      </w:r>
    </w:p>
    <w:p w:rsidR="004D25D7" w:rsidRDefault="004D25D7" w:rsidP="004D25D7">
      <w:pPr>
        <w:shd w:val="clear" w:color="auto" w:fill="FFFFFF"/>
        <w:suppressAutoHyphens w:val="0"/>
        <w:spacing w:line="276" w:lineRule="auto"/>
        <w:jc w:val="both"/>
        <w:rPr>
          <w:sz w:val="28"/>
          <w:szCs w:val="28"/>
        </w:rPr>
      </w:pPr>
      <w:r w:rsidRPr="00C930E8">
        <w:rPr>
          <w:sz w:val="28"/>
          <w:szCs w:val="28"/>
        </w:rPr>
        <w:t xml:space="preserve">Задачи: </w:t>
      </w:r>
    </w:p>
    <w:p w:rsidR="004D25D7" w:rsidRDefault="004D25D7" w:rsidP="004D25D7">
      <w:pPr>
        <w:shd w:val="clear" w:color="auto" w:fill="FFFFFF"/>
        <w:suppressAutoHyphens w:val="0"/>
        <w:spacing w:line="276" w:lineRule="auto"/>
        <w:jc w:val="both"/>
        <w:rPr>
          <w:sz w:val="28"/>
          <w:szCs w:val="28"/>
        </w:rPr>
      </w:pPr>
      <w:r w:rsidRPr="00C930E8">
        <w:rPr>
          <w:sz w:val="28"/>
          <w:szCs w:val="28"/>
        </w:rPr>
        <w:t xml:space="preserve">1. Мотивировать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</w:t>
      </w:r>
      <w:r w:rsidRPr="00C930E8">
        <w:rPr>
          <w:sz w:val="28"/>
          <w:szCs w:val="28"/>
        </w:rPr>
        <w:t xml:space="preserve"> к самопознанию и познанию других людей. Пробудить интерес к внутреннему миру другого человека. </w:t>
      </w:r>
    </w:p>
    <w:p w:rsidR="004D25D7" w:rsidRDefault="004D25D7" w:rsidP="004D25D7">
      <w:pPr>
        <w:shd w:val="clear" w:color="auto" w:fill="FFFFFF"/>
        <w:suppressAutoHyphens w:val="0"/>
        <w:spacing w:line="276" w:lineRule="auto"/>
        <w:jc w:val="both"/>
        <w:rPr>
          <w:sz w:val="28"/>
          <w:szCs w:val="28"/>
        </w:rPr>
      </w:pPr>
      <w:r w:rsidRPr="00C930E8">
        <w:rPr>
          <w:sz w:val="28"/>
          <w:szCs w:val="28"/>
        </w:rPr>
        <w:t xml:space="preserve">2. Учить распознавать эмоциональные состояния по мимике, жестам, голосу, понимать чувства другого человека. </w:t>
      </w:r>
    </w:p>
    <w:p w:rsidR="004D25D7" w:rsidRDefault="004D25D7" w:rsidP="004D25D7">
      <w:pPr>
        <w:shd w:val="clear" w:color="auto" w:fill="FFFFFF"/>
        <w:suppressAutoHyphens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930E8">
        <w:rPr>
          <w:sz w:val="28"/>
          <w:szCs w:val="28"/>
        </w:rPr>
        <w:t xml:space="preserve">. Развивать социальные и коммуникативные умения, необходимые для установления межличностных отношений друг с другом и учителем. </w:t>
      </w:r>
    </w:p>
    <w:p w:rsidR="004D25D7" w:rsidRPr="004D25D7" w:rsidRDefault="004D25D7" w:rsidP="004D25D7">
      <w:pPr>
        <w:shd w:val="clear" w:color="auto" w:fill="FFFFFF"/>
        <w:suppressAutoHyphens w:val="0"/>
        <w:spacing w:line="276" w:lineRule="auto"/>
        <w:jc w:val="both"/>
        <w:rPr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>4</w:t>
      </w:r>
      <w:r w:rsidRPr="00C930E8">
        <w:rPr>
          <w:sz w:val="28"/>
          <w:szCs w:val="28"/>
        </w:rPr>
        <w:t xml:space="preserve">. Расширять пассивный и активный словарь </w:t>
      </w:r>
      <w:proofErr w:type="gramStart"/>
      <w:r w:rsidRPr="00C930E8">
        <w:rPr>
          <w:sz w:val="28"/>
          <w:szCs w:val="28"/>
        </w:rPr>
        <w:t>обучающихся</w:t>
      </w:r>
      <w:proofErr w:type="gramEnd"/>
      <w:r w:rsidRPr="00C930E8">
        <w:rPr>
          <w:sz w:val="28"/>
          <w:szCs w:val="28"/>
        </w:rPr>
        <w:t xml:space="preserve">. </w:t>
      </w:r>
    </w:p>
    <w:p w:rsidR="00177A5D" w:rsidRDefault="00FA6C3E" w:rsidP="00971320">
      <w:pPr>
        <w:widowControl w:val="0"/>
        <w:suppressAutoHyphens w:val="0"/>
        <w:autoSpaceDE w:val="0"/>
        <w:autoSpaceDN w:val="0"/>
        <w:spacing w:line="249" w:lineRule="auto"/>
        <w:ind w:right="-1" w:firstLine="669"/>
        <w:jc w:val="both"/>
        <w:rPr>
          <w:sz w:val="28"/>
          <w:szCs w:val="28"/>
          <w:lang w:eastAsia="en-US"/>
        </w:rPr>
      </w:pPr>
      <w:r w:rsidRPr="00FA6C3E">
        <w:rPr>
          <w:b/>
          <w:i/>
          <w:sz w:val="28"/>
          <w:szCs w:val="28"/>
          <w:lang w:eastAsia="en-US"/>
        </w:rPr>
        <w:t>Часть учебного плана, формируемая участниками образовательных отношений</w:t>
      </w:r>
      <w:r w:rsidRPr="00FA6C3E">
        <w:rPr>
          <w:b/>
          <w:sz w:val="28"/>
          <w:szCs w:val="28"/>
          <w:lang w:eastAsia="en-US"/>
        </w:rPr>
        <w:t xml:space="preserve">, </w:t>
      </w:r>
      <w:r w:rsidRPr="00FA6C3E">
        <w:rPr>
          <w:position w:val="1"/>
          <w:sz w:val="28"/>
          <w:szCs w:val="28"/>
          <w:lang w:eastAsia="en-US"/>
        </w:rPr>
        <w:t xml:space="preserve">обеспечивает реализацию особых (специфических) </w:t>
      </w:r>
      <w:r w:rsidRPr="00FA6C3E">
        <w:rPr>
          <w:sz w:val="28"/>
          <w:szCs w:val="28"/>
          <w:lang w:eastAsia="en-US"/>
        </w:rPr>
        <w:t xml:space="preserve">образовательных потребностей, характерных для обучающихся с ЗПР, а также индивидуальных потребностей каждого обучающегося. </w:t>
      </w:r>
      <w:r w:rsidR="00177A5D">
        <w:rPr>
          <w:sz w:val="28"/>
          <w:szCs w:val="28"/>
          <w:lang w:eastAsia="en-US"/>
        </w:rPr>
        <w:t xml:space="preserve"> 2 часа распределены следующим образом: 1 час на изучение «Основы компьютерной грамотности». </w:t>
      </w:r>
    </w:p>
    <w:p w:rsidR="00177A5D" w:rsidRDefault="00177A5D" w:rsidP="00177A5D">
      <w:pPr>
        <w:widowControl w:val="0"/>
        <w:suppressAutoHyphens w:val="0"/>
        <w:autoSpaceDE w:val="0"/>
        <w:autoSpaceDN w:val="0"/>
        <w:spacing w:line="276" w:lineRule="auto"/>
        <w:ind w:right="-1" w:firstLine="669"/>
        <w:jc w:val="both"/>
        <w:rPr>
          <w:color w:val="212529"/>
          <w:sz w:val="28"/>
          <w:szCs w:val="28"/>
          <w:shd w:val="clear" w:color="auto" w:fill="F4F4F4"/>
        </w:rPr>
      </w:pPr>
      <w:r w:rsidRPr="00177A5D">
        <w:rPr>
          <w:rStyle w:val="af6"/>
          <w:b w:val="0"/>
          <w:color w:val="212529"/>
          <w:sz w:val="28"/>
          <w:szCs w:val="28"/>
          <w:shd w:val="clear" w:color="auto" w:fill="F4F4F4"/>
        </w:rPr>
        <w:t>Приоритетное направление</w:t>
      </w:r>
      <w:r w:rsidRPr="00177A5D">
        <w:rPr>
          <w:rStyle w:val="af6"/>
          <w:color w:val="212529"/>
          <w:sz w:val="28"/>
          <w:szCs w:val="28"/>
          <w:u w:val="single"/>
          <w:shd w:val="clear" w:color="auto" w:fill="F4F4F4"/>
        </w:rPr>
        <w:t> </w:t>
      </w:r>
      <w:r w:rsidRPr="00177A5D">
        <w:rPr>
          <w:color w:val="212529"/>
          <w:sz w:val="28"/>
          <w:szCs w:val="28"/>
          <w:shd w:val="clear" w:color="auto" w:fill="F4F4F4"/>
        </w:rPr>
        <w:t>– это овладение  детьми  навыками работы на   компьютере.</w:t>
      </w:r>
    </w:p>
    <w:p w:rsidR="00177A5D" w:rsidRPr="00177A5D" w:rsidRDefault="00177A5D" w:rsidP="00177A5D">
      <w:pPr>
        <w:widowControl w:val="0"/>
        <w:suppressAutoHyphens w:val="0"/>
        <w:autoSpaceDE w:val="0"/>
        <w:autoSpaceDN w:val="0"/>
        <w:spacing w:line="276" w:lineRule="auto"/>
        <w:ind w:right="-1" w:firstLine="669"/>
        <w:jc w:val="both"/>
        <w:rPr>
          <w:sz w:val="28"/>
          <w:szCs w:val="28"/>
          <w:lang w:eastAsia="en-US"/>
        </w:rPr>
      </w:pPr>
      <w:r w:rsidRPr="00A34D57">
        <w:rPr>
          <w:rStyle w:val="af6"/>
          <w:b w:val="0"/>
          <w:color w:val="212529"/>
          <w:sz w:val="28"/>
          <w:szCs w:val="28"/>
          <w:shd w:val="clear" w:color="auto" w:fill="F4F4F4"/>
        </w:rPr>
        <w:t>Цель  программы:</w:t>
      </w:r>
      <w:r w:rsidRPr="00177A5D">
        <w:rPr>
          <w:rStyle w:val="af6"/>
          <w:color w:val="212529"/>
          <w:sz w:val="28"/>
          <w:szCs w:val="28"/>
          <w:shd w:val="clear" w:color="auto" w:fill="F4F4F4"/>
        </w:rPr>
        <w:t>  </w:t>
      </w:r>
      <w:r w:rsidRPr="00177A5D">
        <w:rPr>
          <w:color w:val="212529"/>
          <w:sz w:val="28"/>
          <w:szCs w:val="28"/>
          <w:shd w:val="clear" w:color="auto" w:fill="F4F4F4"/>
        </w:rPr>
        <w:t xml:space="preserve">Повышение грамотности детей в соответствии с требованиями, предъявляемыми  современным уровнем развития компьютерных технологий, усвоение ими  теоретических знаний по наиболее продуктивному использованию компьютерной техники, а также навык </w:t>
      </w:r>
      <w:r w:rsidRPr="00177A5D">
        <w:rPr>
          <w:color w:val="212529"/>
          <w:sz w:val="28"/>
          <w:szCs w:val="28"/>
          <w:shd w:val="clear" w:color="auto" w:fill="F4F4F4"/>
        </w:rPr>
        <w:lastRenderedPageBreak/>
        <w:t>работы с различными прикладными программами.</w:t>
      </w:r>
    </w:p>
    <w:p w:rsidR="00767DCB" w:rsidRDefault="00177A5D" w:rsidP="00971320">
      <w:pPr>
        <w:widowControl w:val="0"/>
        <w:suppressAutoHyphens w:val="0"/>
        <w:autoSpaceDE w:val="0"/>
        <w:autoSpaceDN w:val="0"/>
        <w:spacing w:line="249" w:lineRule="auto"/>
        <w:ind w:right="-1" w:firstLine="66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 час на изучение «Культура родного края».</w:t>
      </w:r>
    </w:p>
    <w:p w:rsidR="00A34D57" w:rsidRPr="00A34D57" w:rsidRDefault="00A34D57" w:rsidP="004D25D7">
      <w:pPr>
        <w:pStyle w:val="af7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Pr="00A34D57">
        <w:rPr>
          <w:color w:val="000000"/>
          <w:sz w:val="28"/>
          <w:szCs w:val="28"/>
        </w:rPr>
        <w:t xml:space="preserve">Региональный компонент представляет собой систему знаний и культурного опыта учащихся, отражает особенности культурно - исторического, социально – экономического развития региона. Под региональным компонентом понимаем педагогически отобранный материал, раскрывающий историческое, культурное своеобразие региона, региональную специфику социальной жизни общества. Это реализуется в результате освоения содержания образования, дополняющего и конкретизирующего содержание разделов федерального компонента государственного образовательного стандарта. </w:t>
      </w:r>
    </w:p>
    <w:p w:rsidR="00A34D57" w:rsidRPr="00A34D57" w:rsidRDefault="00A34D57" w:rsidP="004D25D7">
      <w:pPr>
        <w:pStyle w:val="af7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A34D57">
        <w:rPr>
          <w:color w:val="000000"/>
          <w:sz w:val="28"/>
          <w:szCs w:val="28"/>
        </w:rPr>
        <w:t>- краеведческий подход – выявление историко – культурных связей, знакомство с социальным и культурным пространством региона для развития самосознания школьников;</w:t>
      </w:r>
    </w:p>
    <w:p w:rsidR="00A34D57" w:rsidRPr="00A34D57" w:rsidRDefault="00A34D57" w:rsidP="004D25D7">
      <w:pPr>
        <w:pStyle w:val="af7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A34D57">
        <w:rPr>
          <w:color w:val="000000"/>
          <w:sz w:val="28"/>
          <w:szCs w:val="28"/>
        </w:rPr>
        <w:t xml:space="preserve">- содержательно – </w:t>
      </w:r>
      <w:proofErr w:type="spellStart"/>
      <w:r w:rsidRPr="00A34D57">
        <w:rPr>
          <w:color w:val="000000"/>
          <w:sz w:val="28"/>
          <w:szCs w:val="28"/>
        </w:rPr>
        <w:t>деятельностный</w:t>
      </w:r>
      <w:proofErr w:type="spellEnd"/>
      <w:r w:rsidRPr="00A34D57">
        <w:rPr>
          <w:color w:val="000000"/>
          <w:sz w:val="28"/>
          <w:szCs w:val="28"/>
        </w:rPr>
        <w:t xml:space="preserve"> подход – включает учащихся в активную творческую проектно – исследовательскую деятельность;</w:t>
      </w:r>
    </w:p>
    <w:p w:rsidR="00A34D57" w:rsidRPr="00A34D57" w:rsidRDefault="00A34D57" w:rsidP="004D25D7">
      <w:pPr>
        <w:pStyle w:val="af7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A34D57">
        <w:rPr>
          <w:color w:val="000000"/>
          <w:sz w:val="28"/>
          <w:szCs w:val="28"/>
        </w:rPr>
        <w:t>- личностно – ориентированный подход – создание условий для формирования готовности и потребности личности к самообразованию</w:t>
      </w:r>
    </w:p>
    <w:p w:rsidR="00971320" w:rsidRPr="00971320" w:rsidRDefault="00971320" w:rsidP="00971320">
      <w:pPr>
        <w:pStyle w:val="Default"/>
        <w:jc w:val="both"/>
        <w:rPr>
          <w:sz w:val="28"/>
          <w:szCs w:val="28"/>
        </w:rPr>
      </w:pPr>
    </w:p>
    <w:p w:rsidR="00AB7109" w:rsidRPr="00AB7109" w:rsidRDefault="00AB7109" w:rsidP="00AB7109">
      <w:pPr>
        <w:tabs>
          <w:tab w:val="left" w:pos="720"/>
        </w:tabs>
        <w:suppressAutoHyphens w:val="0"/>
        <w:jc w:val="center"/>
        <w:rPr>
          <w:rFonts w:eastAsia="Calibri"/>
          <w:b/>
          <w:bCs/>
          <w:color w:val="262626"/>
          <w:sz w:val="28"/>
          <w:szCs w:val="28"/>
          <w:lang w:eastAsia="en-US"/>
        </w:rPr>
      </w:pPr>
      <w:r w:rsidRPr="00AB7109">
        <w:rPr>
          <w:rFonts w:eastAsia="Calibri"/>
          <w:b/>
          <w:bCs/>
          <w:color w:val="262626"/>
          <w:sz w:val="28"/>
          <w:szCs w:val="28"/>
          <w:lang w:eastAsia="en-US"/>
        </w:rPr>
        <w:t xml:space="preserve">Режим обучения </w:t>
      </w:r>
    </w:p>
    <w:p w:rsidR="00AB7109" w:rsidRPr="00AB7109" w:rsidRDefault="00AB7109" w:rsidP="00A34D57">
      <w:pPr>
        <w:spacing w:line="276" w:lineRule="auto"/>
        <w:ind w:firstLine="720"/>
        <w:jc w:val="both"/>
        <w:rPr>
          <w:bCs/>
          <w:color w:val="262626"/>
          <w:sz w:val="28"/>
          <w:szCs w:val="28"/>
        </w:rPr>
      </w:pPr>
      <w:r w:rsidRPr="00AB7109">
        <w:rPr>
          <w:bCs/>
          <w:color w:val="262626"/>
          <w:sz w:val="28"/>
          <w:szCs w:val="28"/>
        </w:rPr>
        <w:t xml:space="preserve">Организация образовательного процесса регламентируется календарным учебным графиком. Режим обучения устанавливается в соответствии с </w:t>
      </w:r>
      <w:r w:rsidR="006365BF" w:rsidRPr="00406495">
        <w:rPr>
          <w:rFonts w:eastAsia="Calibri"/>
          <w:sz w:val="28"/>
          <w:szCs w:val="28"/>
          <w:lang w:eastAsia="en-US"/>
        </w:rPr>
        <w:t xml:space="preserve">СП 2.4.3648-20 </w:t>
      </w:r>
      <w:r>
        <w:rPr>
          <w:bCs/>
          <w:color w:val="262626"/>
          <w:sz w:val="28"/>
          <w:szCs w:val="28"/>
        </w:rPr>
        <w:t>и Уставом МОБУСОШ № 18</w:t>
      </w:r>
      <w:r w:rsidR="001E5CBF">
        <w:rPr>
          <w:bCs/>
          <w:color w:val="262626"/>
          <w:sz w:val="28"/>
          <w:szCs w:val="28"/>
        </w:rPr>
        <w:t xml:space="preserve"> им. </w:t>
      </w:r>
      <w:r>
        <w:rPr>
          <w:bCs/>
          <w:color w:val="262626"/>
          <w:sz w:val="28"/>
          <w:szCs w:val="28"/>
        </w:rPr>
        <w:t>Ф. Т. Данчева</w:t>
      </w:r>
      <w:r w:rsidRPr="00AB7109">
        <w:rPr>
          <w:b/>
          <w:bCs/>
          <w:color w:val="262626"/>
          <w:sz w:val="28"/>
          <w:szCs w:val="28"/>
        </w:rPr>
        <w:t xml:space="preserve">   </w:t>
      </w:r>
      <w:r w:rsidRPr="00AB7109">
        <w:rPr>
          <w:bCs/>
          <w:color w:val="262626"/>
          <w:sz w:val="28"/>
          <w:szCs w:val="28"/>
        </w:rPr>
        <w:t xml:space="preserve">х. </w:t>
      </w:r>
      <w:r>
        <w:rPr>
          <w:bCs/>
          <w:color w:val="262626"/>
          <w:sz w:val="28"/>
          <w:szCs w:val="28"/>
        </w:rPr>
        <w:t>Родниковского</w:t>
      </w:r>
      <w:r w:rsidRPr="00AB7109">
        <w:rPr>
          <w:bCs/>
          <w:color w:val="262626"/>
          <w:sz w:val="28"/>
          <w:szCs w:val="28"/>
        </w:rPr>
        <w:t>.</w:t>
      </w:r>
    </w:p>
    <w:p w:rsidR="00AB7109" w:rsidRPr="00AB7109" w:rsidRDefault="00AB7109" w:rsidP="00A34D57">
      <w:pPr>
        <w:spacing w:line="276" w:lineRule="auto"/>
        <w:ind w:firstLine="720"/>
        <w:jc w:val="both"/>
        <w:rPr>
          <w:bCs/>
          <w:color w:val="262626"/>
          <w:sz w:val="28"/>
          <w:szCs w:val="28"/>
        </w:rPr>
      </w:pPr>
      <w:r w:rsidRPr="00AB7109">
        <w:rPr>
          <w:bCs/>
          <w:color w:val="262626"/>
          <w:sz w:val="28"/>
          <w:szCs w:val="28"/>
        </w:rPr>
        <w:t xml:space="preserve">Продолжительность учебного года для </w:t>
      </w:r>
      <w:r w:rsidR="00FA6C3E">
        <w:rPr>
          <w:bCs/>
          <w:color w:val="262626"/>
          <w:sz w:val="28"/>
          <w:szCs w:val="28"/>
        </w:rPr>
        <w:t xml:space="preserve">обучающегося </w:t>
      </w:r>
      <w:r w:rsidR="00D355EB">
        <w:rPr>
          <w:bCs/>
          <w:color w:val="262626"/>
          <w:sz w:val="28"/>
          <w:szCs w:val="28"/>
        </w:rPr>
        <w:t>2 класса – 34</w:t>
      </w:r>
      <w:r w:rsidRPr="00AB7109">
        <w:rPr>
          <w:bCs/>
          <w:color w:val="262626"/>
          <w:sz w:val="28"/>
          <w:szCs w:val="28"/>
        </w:rPr>
        <w:t xml:space="preserve"> учебные недели. Учебный год делится на 4 четверти.</w:t>
      </w:r>
    </w:p>
    <w:p w:rsidR="00AB7109" w:rsidRPr="00AB7109" w:rsidRDefault="00AB7109" w:rsidP="00A34D57">
      <w:pPr>
        <w:spacing w:line="276" w:lineRule="auto"/>
        <w:ind w:firstLine="720"/>
        <w:jc w:val="both"/>
        <w:rPr>
          <w:bCs/>
          <w:color w:val="262626"/>
          <w:sz w:val="28"/>
          <w:szCs w:val="28"/>
        </w:rPr>
      </w:pPr>
      <w:r w:rsidRPr="00AB7109">
        <w:rPr>
          <w:bCs/>
          <w:color w:val="262626"/>
          <w:sz w:val="28"/>
          <w:szCs w:val="28"/>
        </w:rPr>
        <w:t xml:space="preserve">Продолжительность учебной недели для обучающегося </w:t>
      </w:r>
      <w:r w:rsidR="00D355EB">
        <w:rPr>
          <w:bCs/>
          <w:color w:val="262626"/>
          <w:sz w:val="28"/>
          <w:szCs w:val="28"/>
        </w:rPr>
        <w:t>2</w:t>
      </w:r>
      <w:r w:rsidRPr="00AB7109">
        <w:rPr>
          <w:bCs/>
          <w:color w:val="262626"/>
          <w:sz w:val="28"/>
          <w:szCs w:val="28"/>
        </w:rPr>
        <w:t xml:space="preserve"> класса – </w:t>
      </w:r>
      <w:r w:rsidR="00623278">
        <w:rPr>
          <w:bCs/>
          <w:color w:val="262626"/>
          <w:sz w:val="28"/>
          <w:szCs w:val="28"/>
        </w:rPr>
        <w:t>пятидневной</w:t>
      </w:r>
      <w:r>
        <w:rPr>
          <w:bCs/>
          <w:color w:val="262626"/>
          <w:sz w:val="28"/>
          <w:szCs w:val="28"/>
        </w:rPr>
        <w:t xml:space="preserve"> </w:t>
      </w:r>
      <w:r w:rsidRPr="00AB7109">
        <w:rPr>
          <w:bCs/>
          <w:color w:val="262626"/>
          <w:sz w:val="28"/>
          <w:szCs w:val="28"/>
        </w:rPr>
        <w:t xml:space="preserve">с </w:t>
      </w:r>
      <w:r w:rsidR="00623278">
        <w:rPr>
          <w:bCs/>
          <w:color w:val="262626"/>
          <w:sz w:val="28"/>
          <w:szCs w:val="28"/>
        </w:rPr>
        <w:t>двумя</w:t>
      </w:r>
      <w:r>
        <w:rPr>
          <w:bCs/>
          <w:color w:val="262626"/>
          <w:sz w:val="28"/>
          <w:szCs w:val="28"/>
        </w:rPr>
        <w:t xml:space="preserve"> выходным</w:t>
      </w:r>
      <w:r w:rsidR="00623278">
        <w:rPr>
          <w:bCs/>
          <w:color w:val="262626"/>
          <w:sz w:val="28"/>
          <w:szCs w:val="28"/>
        </w:rPr>
        <w:t>и днями</w:t>
      </w:r>
      <w:r>
        <w:rPr>
          <w:bCs/>
          <w:color w:val="262626"/>
          <w:sz w:val="28"/>
          <w:szCs w:val="28"/>
        </w:rPr>
        <w:t xml:space="preserve"> в </w:t>
      </w:r>
      <w:r w:rsidR="00623278">
        <w:rPr>
          <w:bCs/>
          <w:color w:val="262626"/>
          <w:sz w:val="28"/>
          <w:szCs w:val="28"/>
        </w:rPr>
        <w:t xml:space="preserve">субботу и </w:t>
      </w:r>
      <w:r w:rsidRPr="00AB7109">
        <w:rPr>
          <w:bCs/>
          <w:color w:val="262626"/>
          <w:sz w:val="28"/>
          <w:szCs w:val="28"/>
        </w:rPr>
        <w:t>воскресенье.</w:t>
      </w:r>
    </w:p>
    <w:p w:rsidR="00D355EB" w:rsidRPr="00ED436A" w:rsidRDefault="00D355EB" w:rsidP="00D355EB">
      <w:pPr>
        <w:shd w:val="clear" w:color="auto" w:fill="FFFFFF"/>
        <w:suppressAutoHyphens w:val="0"/>
        <w:ind w:firstLine="720"/>
        <w:outlineLvl w:val="1"/>
        <w:rPr>
          <w:bCs/>
          <w:color w:val="262626"/>
          <w:sz w:val="28"/>
          <w:szCs w:val="28"/>
          <w:lang w:eastAsia="ru-RU"/>
        </w:rPr>
      </w:pPr>
      <w:r w:rsidRPr="00AB7109">
        <w:rPr>
          <w:bCs/>
          <w:color w:val="262626"/>
          <w:sz w:val="28"/>
          <w:szCs w:val="28"/>
          <w:lang w:eastAsia="ru-RU"/>
        </w:rPr>
        <w:t>Затраты времени на</w:t>
      </w:r>
      <w:r>
        <w:rPr>
          <w:bCs/>
          <w:color w:val="262626"/>
          <w:sz w:val="28"/>
          <w:szCs w:val="28"/>
          <w:lang w:eastAsia="ru-RU"/>
        </w:rPr>
        <w:t xml:space="preserve"> выполнение домашних заданий во 2</w:t>
      </w:r>
      <w:r w:rsidRPr="00AB7109">
        <w:rPr>
          <w:bCs/>
          <w:color w:val="262626"/>
          <w:sz w:val="28"/>
          <w:szCs w:val="28"/>
          <w:lang w:eastAsia="ru-RU"/>
        </w:rPr>
        <w:t xml:space="preserve"> </w:t>
      </w:r>
      <w:r>
        <w:rPr>
          <w:bCs/>
          <w:color w:val="262626"/>
          <w:sz w:val="28"/>
          <w:szCs w:val="28"/>
          <w:lang w:eastAsia="ru-RU"/>
        </w:rPr>
        <w:t xml:space="preserve">классе – 1,5 часа </w:t>
      </w:r>
      <w:r w:rsidRPr="00AB7109">
        <w:rPr>
          <w:bCs/>
          <w:color w:val="262626"/>
          <w:sz w:val="28"/>
          <w:szCs w:val="28"/>
          <w:lang w:eastAsia="ru-RU"/>
        </w:rPr>
        <w:t xml:space="preserve"> в день. </w:t>
      </w:r>
    </w:p>
    <w:p w:rsidR="00F63B48" w:rsidRPr="00F63B48" w:rsidRDefault="00F63B48" w:rsidP="00A34D57">
      <w:pPr>
        <w:suppressAutoHyphens w:val="0"/>
        <w:spacing w:line="276" w:lineRule="auto"/>
        <w:ind w:firstLine="708"/>
        <w:jc w:val="both"/>
        <w:rPr>
          <w:rFonts w:eastAsia="Calibri"/>
          <w:b/>
          <w:sz w:val="28"/>
          <w:szCs w:val="22"/>
          <w:lang w:eastAsia="en-US"/>
        </w:rPr>
      </w:pPr>
      <w:proofErr w:type="gramStart"/>
      <w:r w:rsidRPr="00F63B48">
        <w:rPr>
          <w:rFonts w:eastAsia="Calibri"/>
          <w:sz w:val="28"/>
          <w:szCs w:val="28"/>
          <w:lang w:eastAsia="en-US"/>
        </w:rPr>
        <w:t>Уч</w:t>
      </w:r>
      <w:r w:rsidR="00983B88">
        <w:rPr>
          <w:rFonts w:eastAsia="Calibri"/>
          <w:sz w:val="28"/>
          <w:szCs w:val="28"/>
          <w:lang w:eastAsia="en-US"/>
        </w:rPr>
        <w:t xml:space="preserve">ебный план (недельный) </w:t>
      </w:r>
      <w:r>
        <w:rPr>
          <w:rFonts w:eastAsia="Calibri"/>
          <w:sz w:val="28"/>
          <w:szCs w:val="28"/>
          <w:lang w:eastAsia="en-US"/>
        </w:rPr>
        <w:t xml:space="preserve"> МОБУСОШ № 18</w:t>
      </w:r>
      <w:r w:rsidRPr="00F63B48">
        <w:rPr>
          <w:rFonts w:eastAsia="Calibri"/>
          <w:sz w:val="28"/>
          <w:szCs w:val="28"/>
          <w:lang w:eastAsia="en-US"/>
        </w:rPr>
        <w:t xml:space="preserve"> им. </w:t>
      </w:r>
      <w:r>
        <w:rPr>
          <w:rFonts w:eastAsia="Calibri"/>
          <w:sz w:val="28"/>
          <w:szCs w:val="28"/>
          <w:lang w:eastAsia="en-US"/>
        </w:rPr>
        <w:t>Ф. Т. Данчева х. Родниковского</w:t>
      </w:r>
      <w:r w:rsidRPr="00F63B48">
        <w:rPr>
          <w:rFonts w:eastAsia="Calibri"/>
          <w:sz w:val="28"/>
          <w:szCs w:val="28"/>
          <w:lang w:eastAsia="en-US"/>
        </w:rPr>
        <w:t xml:space="preserve"> муниципального образования Новокубанский район </w:t>
      </w:r>
      <w:r w:rsidR="00ED436A">
        <w:rPr>
          <w:rFonts w:eastAsia="Calibri"/>
          <w:sz w:val="28"/>
          <w:szCs w:val="28"/>
          <w:lang w:eastAsia="en-US"/>
        </w:rPr>
        <w:t>на 2024-2025</w:t>
      </w:r>
      <w:r w:rsidR="00204901" w:rsidRPr="001D0B6C">
        <w:rPr>
          <w:rFonts w:eastAsia="Calibri"/>
          <w:sz w:val="28"/>
          <w:szCs w:val="28"/>
          <w:lang w:eastAsia="en-US"/>
        </w:rPr>
        <w:t xml:space="preserve"> учебный год</w:t>
      </w:r>
      <w:r w:rsidR="00204901" w:rsidRPr="00F63B48">
        <w:rPr>
          <w:rFonts w:eastAsia="Calibri"/>
          <w:sz w:val="28"/>
          <w:szCs w:val="28"/>
          <w:lang w:eastAsia="en-US"/>
        </w:rPr>
        <w:t xml:space="preserve">  </w:t>
      </w:r>
      <w:r w:rsidR="00204901">
        <w:rPr>
          <w:rFonts w:eastAsia="Calibri"/>
          <w:sz w:val="28"/>
          <w:szCs w:val="28"/>
          <w:lang w:eastAsia="en-US"/>
        </w:rPr>
        <w:t xml:space="preserve">для </w:t>
      </w:r>
      <w:r w:rsidR="00FA6C3E">
        <w:rPr>
          <w:rFonts w:eastAsia="Calibri"/>
          <w:color w:val="262626"/>
          <w:sz w:val="28"/>
          <w:szCs w:val="28"/>
          <w:lang w:eastAsia="en-US"/>
        </w:rPr>
        <w:t xml:space="preserve">ученика </w:t>
      </w:r>
      <w:r w:rsidR="00D355EB">
        <w:rPr>
          <w:rFonts w:eastAsia="Calibri"/>
          <w:color w:val="262626"/>
          <w:sz w:val="28"/>
          <w:szCs w:val="28"/>
          <w:lang w:eastAsia="en-US"/>
        </w:rPr>
        <w:t>2</w:t>
      </w:r>
      <w:r w:rsidR="00204901">
        <w:rPr>
          <w:rFonts w:eastAsia="Calibri"/>
          <w:color w:val="262626"/>
          <w:sz w:val="28"/>
          <w:szCs w:val="28"/>
          <w:lang w:eastAsia="en-US"/>
        </w:rPr>
        <w:t xml:space="preserve"> класса</w:t>
      </w:r>
      <w:r w:rsidRPr="001D0B6C">
        <w:rPr>
          <w:rFonts w:eastAsia="Calibri"/>
          <w:sz w:val="28"/>
          <w:szCs w:val="28"/>
          <w:lang w:eastAsia="en-US"/>
        </w:rPr>
        <w:t xml:space="preserve">, обучающегося на дому по </w:t>
      </w:r>
      <w:r>
        <w:rPr>
          <w:rFonts w:eastAsia="Calibri"/>
          <w:sz w:val="28"/>
          <w:szCs w:val="28"/>
          <w:lang w:eastAsia="en-US"/>
        </w:rPr>
        <w:t>АООП начального</w:t>
      </w:r>
      <w:r w:rsidR="00204901">
        <w:rPr>
          <w:rFonts w:eastAsia="Calibri"/>
          <w:sz w:val="28"/>
          <w:szCs w:val="28"/>
          <w:lang w:eastAsia="en-US"/>
        </w:rPr>
        <w:t xml:space="preserve"> общего образования </w:t>
      </w:r>
      <w:r w:rsidR="000D0ACC">
        <w:rPr>
          <w:rFonts w:eastAsia="Calibri"/>
          <w:color w:val="262626"/>
          <w:sz w:val="28"/>
          <w:szCs w:val="28"/>
          <w:lang w:eastAsia="en-US"/>
        </w:rPr>
        <w:t xml:space="preserve">составлен </w:t>
      </w:r>
      <w:r w:rsidR="003023C2">
        <w:rPr>
          <w:rFonts w:eastAsia="Calibri"/>
          <w:color w:val="262626"/>
          <w:sz w:val="28"/>
          <w:szCs w:val="28"/>
          <w:lang w:eastAsia="en-US"/>
        </w:rPr>
        <w:t>на основании  справки</w:t>
      </w:r>
      <w:r w:rsidRPr="00F63B48">
        <w:rPr>
          <w:rFonts w:eastAsia="Calibri"/>
          <w:color w:val="262626"/>
          <w:sz w:val="28"/>
          <w:szCs w:val="28"/>
          <w:lang w:eastAsia="en-US"/>
        </w:rPr>
        <w:t xml:space="preserve"> ВКК </w:t>
      </w:r>
      <w:r w:rsidRPr="006363DB">
        <w:rPr>
          <w:rFonts w:eastAsia="Calibri"/>
          <w:color w:val="262626"/>
          <w:sz w:val="28"/>
          <w:szCs w:val="28"/>
          <w:lang w:eastAsia="en-US"/>
        </w:rPr>
        <w:t>(</w:t>
      </w:r>
      <w:r w:rsidR="00204901" w:rsidRPr="006363DB">
        <w:rPr>
          <w:rFonts w:eastAsia="Calibri"/>
          <w:color w:val="262626"/>
          <w:sz w:val="28"/>
          <w:szCs w:val="28"/>
          <w:lang w:eastAsia="en-US"/>
        </w:rPr>
        <w:t xml:space="preserve">справка  от </w:t>
      </w:r>
      <w:r w:rsidR="00D355EB">
        <w:rPr>
          <w:rFonts w:eastAsia="Calibri"/>
          <w:color w:val="262626"/>
          <w:sz w:val="28"/>
          <w:szCs w:val="28"/>
          <w:lang w:eastAsia="en-US"/>
        </w:rPr>
        <w:t>13.08</w:t>
      </w:r>
      <w:r w:rsidR="006363DB">
        <w:rPr>
          <w:rFonts w:eastAsia="Calibri"/>
          <w:color w:val="262626"/>
          <w:sz w:val="28"/>
          <w:szCs w:val="28"/>
          <w:lang w:eastAsia="en-US"/>
        </w:rPr>
        <w:t>.2024</w:t>
      </w:r>
      <w:r w:rsidRPr="006363DB">
        <w:rPr>
          <w:rFonts w:eastAsia="Calibri"/>
          <w:color w:val="262626"/>
          <w:sz w:val="28"/>
          <w:szCs w:val="28"/>
          <w:lang w:eastAsia="en-US"/>
        </w:rPr>
        <w:t xml:space="preserve">г. протокол № </w:t>
      </w:r>
      <w:r w:rsidRPr="006363DB">
        <w:rPr>
          <w:rFonts w:eastAsia="Calibri"/>
          <w:color w:val="262626"/>
          <w:sz w:val="28"/>
          <w:szCs w:val="28"/>
          <w:lang w:val="en-US" w:eastAsia="en-US"/>
        </w:rPr>
        <w:t>VII</w:t>
      </w:r>
      <w:r w:rsidR="00D355EB">
        <w:rPr>
          <w:rFonts w:eastAsia="Calibri"/>
          <w:color w:val="262626"/>
          <w:sz w:val="28"/>
          <w:szCs w:val="28"/>
          <w:lang w:eastAsia="en-US"/>
        </w:rPr>
        <w:t xml:space="preserve"> 251</w:t>
      </w:r>
      <w:r w:rsidRPr="006363DB">
        <w:rPr>
          <w:rFonts w:eastAsia="Calibri"/>
          <w:color w:val="262626"/>
          <w:sz w:val="28"/>
          <w:szCs w:val="28"/>
          <w:lang w:eastAsia="en-US"/>
        </w:rPr>
        <w:t>)</w:t>
      </w:r>
      <w:r w:rsidRPr="006363DB">
        <w:rPr>
          <w:rFonts w:eastAsia="Calibri"/>
          <w:color w:val="FF0000"/>
          <w:sz w:val="28"/>
          <w:szCs w:val="28"/>
          <w:lang w:eastAsia="en-US"/>
        </w:rPr>
        <w:t xml:space="preserve"> </w:t>
      </w:r>
      <w:r w:rsidRPr="006363DB">
        <w:rPr>
          <w:rFonts w:eastAsia="Calibri"/>
          <w:color w:val="262626"/>
          <w:sz w:val="28"/>
          <w:szCs w:val="28"/>
          <w:lang w:eastAsia="en-US"/>
        </w:rPr>
        <w:t xml:space="preserve"> </w:t>
      </w:r>
      <w:r w:rsidRPr="006363DB">
        <w:rPr>
          <w:color w:val="000000"/>
          <w:sz w:val="28"/>
          <w:szCs w:val="22"/>
          <w:lang w:eastAsia="en-US"/>
        </w:rPr>
        <w:t>с учетом индивидуальных особенностей ребенка,</w:t>
      </w:r>
      <w:r w:rsidR="00983B88" w:rsidRPr="006363DB">
        <w:rPr>
          <w:color w:val="000000"/>
          <w:sz w:val="28"/>
          <w:szCs w:val="22"/>
          <w:lang w:eastAsia="en-US"/>
        </w:rPr>
        <w:t xml:space="preserve"> медицинских реком</w:t>
      </w:r>
      <w:r w:rsidR="00FA6C3E">
        <w:rPr>
          <w:color w:val="000000"/>
          <w:sz w:val="28"/>
          <w:szCs w:val="22"/>
          <w:lang w:eastAsia="en-US"/>
        </w:rPr>
        <w:t xml:space="preserve">ендаций, рекомендаций </w:t>
      </w:r>
      <w:r w:rsidR="00D355EB">
        <w:rPr>
          <w:color w:val="000000"/>
          <w:sz w:val="28"/>
          <w:szCs w:val="22"/>
          <w:lang w:eastAsia="en-US"/>
        </w:rPr>
        <w:t>ПМПК от 27.09.2022</w:t>
      </w:r>
      <w:r w:rsidR="00983B88" w:rsidRPr="006363DB">
        <w:rPr>
          <w:color w:val="000000"/>
          <w:sz w:val="28"/>
          <w:szCs w:val="22"/>
          <w:lang w:eastAsia="en-US"/>
        </w:rPr>
        <w:t>г.</w:t>
      </w:r>
      <w:r w:rsidRPr="006363DB">
        <w:rPr>
          <w:color w:val="000000"/>
          <w:sz w:val="28"/>
          <w:szCs w:val="22"/>
          <w:lang w:eastAsia="en-US"/>
        </w:rPr>
        <w:t xml:space="preserve"> </w:t>
      </w:r>
      <w:proofErr w:type="gramEnd"/>
      <w:r w:rsidR="000D0ACC" w:rsidRPr="006363DB">
        <w:rPr>
          <w:color w:val="000000"/>
          <w:sz w:val="28"/>
          <w:szCs w:val="22"/>
          <w:lang w:eastAsia="en-US"/>
        </w:rPr>
        <w:t xml:space="preserve">(протокол № </w:t>
      </w:r>
      <w:r w:rsidR="00D355EB">
        <w:rPr>
          <w:color w:val="000000"/>
          <w:sz w:val="28"/>
          <w:szCs w:val="22"/>
          <w:lang w:eastAsia="en-US"/>
        </w:rPr>
        <w:t>2200322</w:t>
      </w:r>
      <w:r w:rsidR="00983B88" w:rsidRPr="006363DB">
        <w:rPr>
          <w:color w:val="000000"/>
          <w:sz w:val="28"/>
          <w:szCs w:val="22"/>
          <w:lang w:eastAsia="en-US"/>
        </w:rPr>
        <w:t xml:space="preserve">) </w:t>
      </w:r>
      <w:r w:rsidRPr="006363DB">
        <w:rPr>
          <w:color w:val="000000"/>
          <w:sz w:val="28"/>
          <w:szCs w:val="22"/>
          <w:lang w:eastAsia="en-US"/>
        </w:rPr>
        <w:t xml:space="preserve">и </w:t>
      </w:r>
      <w:r w:rsidRPr="006363DB">
        <w:rPr>
          <w:rFonts w:eastAsia="Calibri"/>
          <w:color w:val="262626"/>
          <w:sz w:val="28"/>
          <w:szCs w:val="28"/>
          <w:lang w:eastAsia="en-US"/>
        </w:rPr>
        <w:t xml:space="preserve">заявлением матери </w:t>
      </w:r>
      <w:bookmarkStart w:id="14" w:name="_GoBack"/>
      <w:bookmarkEnd w:id="14"/>
      <w:r w:rsidRPr="00F63B48">
        <w:rPr>
          <w:rFonts w:eastAsia="Calibri"/>
          <w:color w:val="262626"/>
          <w:sz w:val="28"/>
          <w:szCs w:val="28"/>
          <w:lang w:eastAsia="en-US"/>
        </w:rPr>
        <w:t xml:space="preserve">Согласно учебному плану недельная нагрузка составляет </w:t>
      </w:r>
      <w:r w:rsidR="00D355EB">
        <w:rPr>
          <w:rFonts w:eastAsia="Calibri"/>
          <w:color w:val="262626"/>
          <w:sz w:val="28"/>
          <w:szCs w:val="28"/>
          <w:lang w:eastAsia="en-US"/>
        </w:rPr>
        <w:t>23</w:t>
      </w:r>
      <w:r w:rsidR="00FA6C3E">
        <w:rPr>
          <w:rFonts w:eastAsia="Calibri"/>
          <w:color w:val="262626"/>
          <w:sz w:val="28"/>
          <w:szCs w:val="28"/>
          <w:lang w:eastAsia="en-US"/>
        </w:rPr>
        <w:t xml:space="preserve"> час</w:t>
      </w:r>
      <w:r w:rsidR="00D355EB">
        <w:rPr>
          <w:rFonts w:eastAsia="Calibri"/>
          <w:color w:val="262626"/>
          <w:sz w:val="28"/>
          <w:szCs w:val="28"/>
          <w:lang w:eastAsia="en-US"/>
        </w:rPr>
        <w:t>а</w:t>
      </w:r>
      <w:r w:rsidRPr="00F63B48">
        <w:rPr>
          <w:rFonts w:eastAsia="Calibri"/>
          <w:color w:val="262626"/>
          <w:sz w:val="28"/>
          <w:szCs w:val="28"/>
          <w:lang w:eastAsia="en-US"/>
        </w:rPr>
        <w:t>.</w:t>
      </w:r>
    </w:p>
    <w:p w:rsidR="00084FB8" w:rsidRPr="00A17601" w:rsidRDefault="00084FB8" w:rsidP="00A34D57">
      <w:pPr>
        <w:pStyle w:val="aa"/>
        <w:autoSpaceDE w:val="0"/>
        <w:autoSpaceDN w:val="0"/>
        <w:adjustRightInd w:val="0"/>
        <w:spacing w:line="276" w:lineRule="auto"/>
        <w:ind w:left="0" w:firstLine="0"/>
        <w:rPr>
          <w:color w:val="000000"/>
          <w:sz w:val="28"/>
          <w:szCs w:val="21"/>
          <w:lang w:val="ru-RU" w:eastAsia="ru-RU"/>
        </w:rPr>
      </w:pPr>
      <w:r>
        <w:rPr>
          <w:color w:val="000000"/>
          <w:sz w:val="28"/>
          <w:szCs w:val="21"/>
          <w:lang w:val="ru-RU" w:eastAsia="ru-RU"/>
        </w:rPr>
        <w:t xml:space="preserve">       </w:t>
      </w:r>
      <w:r w:rsidR="00F63B48" w:rsidRPr="00F63B48">
        <w:rPr>
          <w:color w:val="000000"/>
          <w:sz w:val="28"/>
          <w:szCs w:val="21"/>
          <w:lang w:val="ru-RU" w:eastAsia="ru-RU"/>
        </w:rPr>
        <w:t xml:space="preserve">Проведение занятий осуществляется  </w:t>
      </w:r>
      <w:r w:rsidRPr="00A17601">
        <w:rPr>
          <w:color w:val="000000"/>
          <w:sz w:val="28"/>
          <w:szCs w:val="21"/>
          <w:lang w:val="ru-RU" w:eastAsia="ru-RU"/>
        </w:rPr>
        <w:t>индивидуально на дому все предметы учебного плана.</w:t>
      </w:r>
    </w:p>
    <w:p w:rsidR="00A17601" w:rsidRPr="00A17601" w:rsidRDefault="00A17601" w:rsidP="00084FB8">
      <w:pPr>
        <w:suppressAutoHyphens w:val="0"/>
        <w:autoSpaceDE w:val="0"/>
        <w:autoSpaceDN w:val="0"/>
        <w:adjustRightInd w:val="0"/>
        <w:ind w:firstLine="720"/>
        <w:jc w:val="both"/>
        <w:rPr>
          <w:color w:val="262626"/>
          <w:sz w:val="28"/>
          <w:szCs w:val="28"/>
          <w:lang w:eastAsia="ru-RU"/>
        </w:rPr>
      </w:pPr>
    </w:p>
    <w:p w:rsidR="00A17601" w:rsidRPr="00A17601" w:rsidRDefault="00A17601" w:rsidP="00A17601">
      <w:pPr>
        <w:suppressAutoHyphens w:val="0"/>
        <w:spacing w:after="200" w:line="276" w:lineRule="auto"/>
        <w:ind w:firstLine="709"/>
        <w:jc w:val="center"/>
        <w:rPr>
          <w:rFonts w:eastAsia="Calibri"/>
          <w:b/>
          <w:color w:val="262626"/>
          <w:sz w:val="28"/>
          <w:szCs w:val="28"/>
          <w:lang w:eastAsia="en-US"/>
        </w:rPr>
      </w:pPr>
      <w:r w:rsidRPr="00A17601">
        <w:rPr>
          <w:rFonts w:eastAsia="Calibri"/>
          <w:b/>
          <w:color w:val="262626"/>
          <w:sz w:val="28"/>
          <w:szCs w:val="28"/>
          <w:lang w:eastAsia="en-US"/>
        </w:rPr>
        <w:t xml:space="preserve">Учебный план для </w:t>
      </w:r>
      <w:r w:rsidR="00FA6C3E">
        <w:rPr>
          <w:rFonts w:eastAsia="Calibri"/>
          <w:b/>
          <w:color w:val="262626"/>
          <w:sz w:val="28"/>
          <w:szCs w:val="28"/>
          <w:lang w:eastAsia="en-US"/>
        </w:rPr>
        <w:t xml:space="preserve">обучающегося </w:t>
      </w:r>
      <w:r w:rsidR="00D355EB">
        <w:rPr>
          <w:rFonts w:eastAsia="Calibri"/>
          <w:b/>
          <w:color w:val="262626"/>
          <w:sz w:val="28"/>
          <w:szCs w:val="28"/>
          <w:lang w:eastAsia="en-US"/>
        </w:rPr>
        <w:t>2</w:t>
      </w:r>
      <w:r w:rsidRPr="00A17601">
        <w:rPr>
          <w:rFonts w:eastAsia="Calibri"/>
          <w:b/>
          <w:color w:val="262626"/>
          <w:sz w:val="28"/>
          <w:szCs w:val="28"/>
          <w:lang w:eastAsia="en-US"/>
        </w:rPr>
        <w:t xml:space="preserve">  класса </w:t>
      </w:r>
    </w:p>
    <w:p w:rsidR="00A17601" w:rsidRPr="00A17601" w:rsidRDefault="00A17601" w:rsidP="00A17601">
      <w:pPr>
        <w:suppressAutoHyphens w:val="0"/>
        <w:spacing w:after="200" w:line="276" w:lineRule="auto"/>
        <w:ind w:firstLine="709"/>
        <w:jc w:val="both"/>
        <w:rPr>
          <w:rFonts w:eastAsia="Calibri"/>
          <w:color w:val="262626"/>
          <w:sz w:val="28"/>
          <w:szCs w:val="28"/>
          <w:lang w:eastAsia="en-US"/>
        </w:rPr>
      </w:pPr>
      <w:r w:rsidRPr="00A17601">
        <w:rPr>
          <w:rFonts w:eastAsia="Calibri"/>
          <w:color w:val="262626"/>
          <w:sz w:val="28"/>
          <w:szCs w:val="28"/>
          <w:lang w:eastAsia="en-US"/>
        </w:rPr>
        <w:t xml:space="preserve">Сетка учебного плана </w:t>
      </w:r>
      <w:r>
        <w:rPr>
          <w:rFonts w:eastAsia="Calibri"/>
          <w:color w:val="262626"/>
          <w:sz w:val="28"/>
          <w:szCs w:val="28"/>
          <w:lang w:eastAsia="en-US"/>
        </w:rPr>
        <w:t>начального</w:t>
      </w:r>
      <w:r w:rsidRPr="00A17601">
        <w:rPr>
          <w:rFonts w:eastAsia="Calibri"/>
          <w:color w:val="262626"/>
          <w:sz w:val="28"/>
          <w:szCs w:val="28"/>
          <w:lang w:eastAsia="en-US"/>
        </w:rPr>
        <w:t xml:space="preserve"> общего образования для обучающегося  </w:t>
      </w:r>
      <w:r w:rsidR="00D355EB">
        <w:rPr>
          <w:rFonts w:eastAsia="Calibri"/>
          <w:color w:val="262626"/>
          <w:sz w:val="28"/>
          <w:szCs w:val="28"/>
          <w:lang w:eastAsia="en-US"/>
        </w:rPr>
        <w:t xml:space="preserve">2 </w:t>
      </w:r>
      <w:r>
        <w:rPr>
          <w:rFonts w:eastAsia="Calibri"/>
          <w:color w:val="262626"/>
          <w:sz w:val="28"/>
          <w:szCs w:val="28"/>
          <w:lang w:eastAsia="en-US"/>
        </w:rPr>
        <w:t xml:space="preserve"> </w:t>
      </w:r>
      <w:r w:rsidRPr="00A17601">
        <w:rPr>
          <w:rFonts w:eastAsia="Calibri"/>
          <w:color w:val="262626"/>
          <w:sz w:val="28"/>
          <w:szCs w:val="28"/>
          <w:lang w:eastAsia="en-US"/>
        </w:rPr>
        <w:t>класса в приложении.</w:t>
      </w:r>
    </w:p>
    <w:p w:rsidR="00A17601" w:rsidRPr="00A17601" w:rsidRDefault="00A17601" w:rsidP="00A17601">
      <w:pPr>
        <w:suppressAutoHyphens w:val="0"/>
        <w:ind w:firstLine="709"/>
        <w:jc w:val="center"/>
        <w:rPr>
          <w:rFonts w:eastAsia="Calibri"/>
          <w:b/>
          <w:color w:val="262626"/>
          <w:sz w:val="28"/>
          <w:szCs w:val="28"/>
          <w:lang w:eastAsia="en-US"/>
        </w:rPr>
      </w:pPr>
      <w:r w:rsidRPr="00A17601">
        <w:rPr>
          <w:rFonts w:eastAsia="Calibri"/>
          <w:b/>
          <w:color w:val="262626"/>
          <w:sz w:val="28"/>
          <w:szCs w:val="28"/>
          <w:lang w:eastAsia="en-US"/>
        </w:rPr>
        <w:t xml:space="preserve">Формы промежуточной аттестации </w:t>
      </w:r>
      <w:proofErr w:type="gramStart"/>
      <w:r w:rsidRPr="00A17601">
        <w:rPr>
          <w:rFonts w:eastAsia="Calibri"/>
          <w:b/>
          <w:color w:val="262626"/>
          <w:sz w:val="28"/>
          <w:szCs w:val="28"/>
          <w:lang w:eastAsia="en-US"/>
        </w:rPr>
        <w:t>обучающихся</w:t>
      </w:r>
      <w:proofErr w:type="gramEnd"/>
    </w:p>
    <w:p w:rsidR="00A17601" w:rsidRPr="00A17601" w:rsidRDefault="00A17601" w:rsidP="00A17601">
      <w:pPr>
        <w:suppressAutoHyphens w:val="0"/>
        <w:ind w:firstLine="709"/>
        <w:jc w:val="center"/>
        <w:rPr>
          <w:rFonts w:eastAsia="Calibri"/>
          <w:color w:val="262626"/>
          <w:sz w:val="28"/>
          <w:szCs w:val="28"/>
          <w:lang w:eastAsia="en-US"/>
        </w:rPr>
      </w:pPr>
      <w:r w:rsidRPr="00A17601">
        <w:rPr>
          <w:rFonts w:eastAsia="Calibri"/>
          <w:color w:val="262626"/>
          <w:sz w:val="28"/>
          <w:szCs w:val="28"/>
          <w:lang w:eastAsia="en-US"/>
        </w:rPr>
        <w:t>Формами промежуточной аттестации являются:</w:t>
      </w:r>
    </w:p>
    <w:p w:rsidR="00A17601" w:rsidRPr="00A17601" w:rsidRDefault="00A17601" w:rsidP="00A17601">
      <w:pPr>
        <w:numPr>
          <w:ilvl w:val="0"/>
          <w:numId w:val="5"/>
        </w:numPr>
        <w:tabs>
          <w:tab w:val="num" w:pos="0"/>
        </w:tabs>
        <w:suppressAutoHyphens w:val="0"/>
        <w:spacing w:after="200" w:line="276" w:lineRule="auto"/>
        <w:ind w:left="0" w:firstLine="0"/>
        <w:jc w:val="both"/>
        <w:rPr>
          <w:rFonts w:eastAsia="Calibri"/>
          <w:color w:val="262626"/>
          <w:sz w:val="28"/>
          <w:szCs w:val="28"/>
          <w:lang w:eastAsia="en-US"/>
        </w:rPr>
      </w:pPr>
      <w:r w:rsidRPr="00A17601">
        <w:rPr>
          <w:rFonts w:eastAsia="Calibri"/>
          <w:color w:val="262626"/>
          <w:sz w:val="28"/>
          <w:szCs w:val="28"/>
          <w:lang w:eastAsia="en-US"/>
        </w:rPr>
        <w:t xml:space="preserve">письменная проверка – письменный ответ </w:t>
      </w:r>
      <w:proofErr w:type="gramStart"/>
      <w:r w:rsidRPr="00A17601">
        <w:rPr>
          <w:rFonts w:eastAsia="Calibri"/>
          <w:color w:val="262626"/>
          <w:sz w:val="28"/>
          <w:szCs w:val="28"/>
          <w:lang w:eastAsia="en-US"/>
        </w:rPr>
        <w:t>обучающегося</w:t>
      </w:r>
      <w:proofErr w:type="gramEnd"/>
      <w:r w:rsidRPr="00A17601">
        <w:rPr>
          <w:rFonts w:eastAsia="Calibri"/>
          <w:color w:val="262626"/>
          <w:sz w:val="28"/>
          <w:szCs w:val="28"/>
          <w:lang w:eastAsia="en-US"/>
        </w:rPr>
        <w:t xml:space="preserve"> на один или систему вопросов (заданий). </w:t>
      </w:r>
      <w:proofErr w:type="gramStart"/>
      <w:r w:rsidRPr="00A17601">
        <w:rPr>
          <w:rFonts w:eastAsia="Calibri"/>
          <w:color w:val="262626"/>
          <w:sz w:val="28"/>
          <w:szCs w:val="28"/>
          <w:lang w:eastAsia="en-US"/>
        </w:rPr>
        <w:t>К письменным ответам относятся: домашние, проверочные, контрольные, творческие работы; письменные отчёты о наблюдениях; сочинения, изложения, диктанты;</w:t>
      </w:r>
      <w:proofErr w:type="gramEnd"/>
    </w:p>
    <w:p w:rsidR="00A17601" w:rsidRPr="00A17601" w:rsidRDefault="003453ED" w:rsidP="003453ED">
      <w:pPr>
        <w:suppressAutoHyphens w:val="0"/>
        <w:spacing w:after="200" w:line="276" w:lineRule="auto"/>
        <w:jc w:val="both"/>
        <w:rPr>
          <w:rFonts w:eastAsia="Calibri"/>
          <w:color w:val="262626"/>
          <w:sz w:val="28"/>
          <w:szCs w:val="28"/>
          <w:lang w:eastAsia="en-US"/>
        </w:rPr>
      </w:pPr>
      <w:r>
        <w:rPr>
          <w:rFonts w:eastAsia="Calibri"/>
          <w:color w:val="262626"/>
          <w:sz w:val="28"/>
          <w:szCs w:val="28"/>
          <w:lang w:eastAsia="en-US"/>
        </w:rPr>
        <w:t xml:space="preserve">- </w:t>
      </w:r>
      <w:r w:rsidR="00A17601" w:rsidRPr="00A17601">
        <w:rPr>
          <w:rFonts w:eastAsia="Calibri"/>
          <w:color w:val="262626"/>
          <w:sz w:val="28"/>
          <w:szCs w:val="28"/>
          <w:lang w:eastAsia="en-US"/>
        </w:rPr>
        <w:t>устная проверка – устный ответ учащегося на один или систему вопросов в форме ответа на билеты, беседы, собеседования;</w:t>
      </w:r>
    </w:p>
    <w:p w:rsidR="00A17601" w:rsidRPr="00A17601" w:rsidRDefault="00A17601" w:rsidP="00A17601">
      <w:pPr>
        <w:numPr>
          <w:ilvl w:val="0"/>
          <w:numId w:val="5"/>
        </w:numPr>
        <w:tabs>
          <w:tab w:val="num" w:pos="0"/>
        </w:tabs>
        <w:suppressAutoHyphens w:val="0"/>
        <w:spacing w:after="200" w:line="276" w:lineRule="auto"/>
        <w:ind w:left="0" w:firstLine="0"/>
        <w:jc w:val="both"/>
        <w:rPr>
          <w:rFonts w:eastAsia="Calibri"/>
          <w:color w:val="262626"/>
          <w:sz w:val="28"/>
          <w:szCs w:val="28"/>
          <w:lang w:eastAsia="en-US"/>
        </w:rPr>
      </w:pPr>
      <w:r w:rsidRPr="00A17601">
        <w:rPr>
          <w:rFonts w:eastAsia="Calibri"/>
          <w:color w:val="262626"/>
          <w:sz w:val="28"/>
          <w:szCs w:val="28"/>
          <w:lang w:eastAsia="en-US"/>
        </w:rPr>
        <w:t>комбинированная проверка – сочетание письменных и устных форм проверок.</w:t>
      </w:r>
    </w:p>
    <w:p w:rsidR="00A17601" w:rsidRPr="00A17601" w:rsidRDefault="00A17601" w:rsidP="00A17601">
      <w:pPr>
        <w:suppressAutoHyphens w:val="0"/>
        <w:ind w:firstLine="720"/>
        <w:jc w:val="both"/>
        <w:rPr>
          <w:rFonts w:eastAsia="Calibri"/>
          <w:color w:val="262626"/>
          <w:sz w:val="28"/>
          <w:szCs w:val="28"/>
          <w:lang w:eastAsia="en-US"/>
        </w:rPr>
      </w:pPr>
      <w:r w:rsidRPr="00A17601">
        <w:rPr>
          <w:rFonts w:eastAsia="Calibri"/>
          <w:color w:val="262626"/>
          <w:sz w:val="28"/>
          <w:szCs w:val="28"/>
          <w:lang w:eastAsia="en-US"/>
        </w:rPr>
        <w:t xml:space="preserve">Кадровое и методическое обеспечение соответствует требованиям учебного плана. </w:t>
      </w:r>
    </w:p>
    <w:p w:rsidR="00A17601" w:rsidRPr="00A17601" w:rsidRDefault="00A17601" w:rsidP="00A17601">
      <w:pPr>
        <w:suppressAutoHyphens w:val="0"/>
        <w:spacing w:line="276" w:lineRule="auto"/>
        <w:rPr>
          <w:rFonts w:eastAsia="Calibri"/>
          <w:color w:val="262626"/>
          <w:sz w:val="28"/>
          <w:szCs w:val="28"/>
          <w:lang w:eastAsia="en-US"/>
        </w:rPr>
      </w:pPr>
    </w:p>
    <w:p w:rsidR="00DD7C07" w:rsidRDefault="00DD7C07" w:rsidP="00DD7C07">
      <w:pPr>
        <w:pStyle w:val="a6"/>
        <w:spacing w:after="0"/>
        <w:ind w:left="0"/>
        <w:jc w:val="both"/>
        <w:rPr>
          <w:sz w:val="28"/>
          <w:szCs w:val="28"/>
        </w:rPr>
      </w:pPr>
    </w:p>
    <w:p w:rsidR="00DD7C07" w:rsidRPr="00CE65CB" w:rsidRDefault="00DD7C07" w:rsidP="00DD7C07">
      <w:pPr>
        <w:pStyle w:val="a6"/>
        <w:spacing w:after="0"/>
        <w:ind w:left="0"/>
        <w:jc w:val="both"/>
        <w:rPr>
          <w:sz w:val="28"/>
          <w:szCs w:val="28"/>
        </w:rPr>
      </w:pPr>
      <w:r w:rsidRPr="00CE65CB">
        <w:rPr>
          <w:sz w:val="28"/>
          <w:szCs w:val="28"/>
        </w:rPr>
        <w:t>Директор МОБУСОШ № 18  _______________</w:t>
      </w:r>
      <w:r w:rsidRPr="00CE65CB">
        <w:rPr>
          <w:sz w:val="28"/>
          <w:szCs w:val="28"/>
        </w:rPr>
        <w:tab/>
      </w:r>
      <w:r w:rsidRPr="00CE65CB">
        <w:rPr>
          <w:sz w:val="28"/>
          <w:szCs w:val="28"/>
        </w:rPr>
        <w:tab/>
      </w:r>
      <w:r w:rsidR="00744F74">
        <w:rPr>
          <w:sz w:val="28"/>
          <w:szCs w:val="28"/>
        </w:rPr>
        <w:t xml:space="preserve">       </w:t>
      </w:r>
      <w:r w:rsidR="00A17601">
        <w:rPr>
          <w:sz w:val="28"/>
          <w:szCs w:val="28"/>
        </w:rPr>
        <w:t xml:space="preserve">         </w:t>
      </w:r>
      <w:r w:rsidR="00744F74">
        <w:rPr>
          <w:sz w:val="28"/>
          <w:szCs w:val="28"/>
        </w:rPr>
        <w:t xml:space="preserve"> </w:t>
      </w:r>
      <w:r w:rsidRPr="00CE65CB">
        <w:rPr>
          <w:sz w:val="28"/>
          <w:szCs w:val="28"/>
        </w:rPr>
        <w:t xml:space="preserve"> </w:t>
      </w:r>
      <w:r w:rsidR="001912E1">
        <w:rPr>
          <w:sz w:val="28"/>
          <w:szCs w:val="28"/>
          <w:u w:val="single"/>
        </w:rPr>
        <w:t>В.И.Андреев</w:t>
      </w:r>
    </w:p>
    <w:p w:rsidR="004875C0" w:rsidRDefault="004875C0">
      <w:pPr>
        <w:suppressAutoHyphens w:val="0"/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</w:p>
    <w:sectPr w:rsidR="004875C0" w:rsidSect="006A394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FFB" w:rsidRDefault="00934FFB" w:rsidP="00DA1970">
      <w:r>
        <w:separator/>
      </w:r>
    </w:p>
  </w:endnote>
  <w:endnote w:type="continuationSeparator" w:id="0">
    <w:p w:rsidR="00934FFB" w:rsidRDefault="00934FFB" w:rsidP="00DA1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CBF" w:rsidRDefault="001E5CBF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CBF" w:rsidRDefault="001E5CBF">
    <w:pPr>
      <w:pStyle w:val="af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CBF" w:rsidRDefault="001E5CBF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FFB" w:rsidRDefault="00934FFB" w:rsidP="00DA1970">
      <w:r>
        <w:separator/>
      </w:r>
    </w:p>
  </w:footnote>
  <w:footnote w:type="continuationSeparator" w:id="0">
    <w:p w:rsidR="00934FFB" w:rsidRDefault="00934FFB" w:rsidP="00DA19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CBF" w:rsidRDefault="001E5CBF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CBF" w:rsidRDefault="001E5CBF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CBF" w:rsidRDefault="001E5CBF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C98C672"/>
    <w:lvl w:ilvl="0">
      <w:numFmt w:val="bullet"/>
      <w:lvlText w:val="*"/>
      <w:lvlJc w:val="left"/>
    </w:lvl>
  </w:abstractNum>
  <w:abstractNum w:abstractNumId="1">
    <w:nsid w:val="0A4E0B77"/>
    <w:multiLevelType w:val="hybridMultilevel"/>
    <w:tmpl w:val="0FB27020"/>
    <w:lvl w:ilvl="0" w:tplc="F3B8790C">
      <w:numFmt w:val="bullet"/>
      <w:lvlText w:val="•"/>
      <w:lvlJc w:val="left"/>
      <w:pPr>
        <w:ind w:left="222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F000256">
      <w:numFmt w:val="bullet"/>
      <w:lvlText w:val="•"/>
      <w:lvlJc w:val="left"/>
      <w:pPr>
        <w:ind w:left="1208" w:hanging="168"/>
      </w:pPr>
      <w:rPr>
        <w:rFonts w:hint="default"/>
        <w:lang w:val="ru-RU" w:eastAsia="en-US" w:bidi="ar-SA"/>
      </w:rPr>
    </w:lvl>
    <w:lvl w:ilvl="2" w:tplc="E7DEF0B2">
      <w:numFmt w:val="bullet"/>
      <w:lvlText w:val="•"/>
      <w:lvlJc w:val="left"/>
      <w:pPr>
        <w:ind w:left="2197" w:hanging="168"/>
      </w:pPr>
      <w:rPr>
        <w:rFonts w:hint="default"/>
        <w:lang w:val="ru-RU" w:eastAsia="en-US" w:bidi="ar-SA"/>
      </w:rPr>
    </w:lvl>
    <w:lvl w:ilvl="3" w:tplc="6320174C">
      <w:numFmt w:val="bullet"/>
      <w:lvlText w:val="•"/>
      <w:lvlJc w:val="left"/>
      <w:pPr>
        <w:ind w:left="3185" w:hanging="168"/>
      </w:pPr>
      <w:rPr>
        <w:rFonts w:hint="default"/>
        <w:lang w:val="ru-RU" w:eastAsia="en-US" w:bidi="ar-SA"/>
      </w:rPr>
    </w:lvl>
    <w:lvl w:ilvl="4" w:tplc="21CAA112">
      <w:numFmt w:val="bullet"/>
      <w:lvlText w:val="•"/>
      <w:lvlJc w:val="left"/>
      <w:pPr>
        <w:ind w:left="4174" w:hanging="168"/>
      </w:pPr>
      <w:rPr>
        <w:rFonts w:hint="default"/>
        <w:lang w:val="ru-RU" w:eastAsia="en-US" w:bidi="ar-SA"/>
      </w:rPr>
    </w:lvl>
    <w:lvl w:ilvl="5" w:tplc="B8A08AAA">
      <w:numFmt w:val="bullet"/>
      <w:lvlText w:val="•"/>
      <w:lvlJc w:val="left"/>
      <w:pPr>
        <w:ind w:left="5163" w:hanging="168"/>
      </w:pPr>
      <w:rPr>
        <w:rFonts w:hint="default"/>
        <w:lang w:val="ru-RU" w:eastAsia="en-US" w:bidi="ar-SA"/>
      </w:rPr>
    </w:lvl>
    <w:lvl w:ilvl="6" w:tplc="342839EA">
      <w:numFmt w:val="bullet"/>
      <w:lvlText w:val="•"/>
      <w:lvlJc w:val="left"/>
      <w:pPr>
        <w:ind w:left="6151" w:hanging="168"/>
      </w:pPr>
      <w:rPr>
        <w:rFonts w:hint="default"/>
        <w:lang w:val="ru-RU" w:eastAsia="en-US" w:bidi="ar-SA"/>
      </w:rPr>
    </w:lvl>
    <w:lvl w:ilvl="7" w:tplc="10863A82">
      <w:numFmt w:val="bullet"/>
      <w:lvlText w:val="•"/>
      <w:lvlJc w:val="left"/>
      <w:pPr>
        <w:ind w:left="7140" w:hanging="168"/>
      </w:pPr>
      <w:rPr>
        <w:rFonts w:hint="default"/>
        <w:lang w:val="ru-RU" w:eastAsia="en-US" w:bidi="ar-SA"/>
      </w:rPr>
    </w:lvl>
    <w:lvl w:ilvl="8" w:tplc="E98E8180">
      <w:numFmt w:val="bullet"/>
      <w:lvlText w:val="•"/>
      <w:lvlJc w:val="left"/>
      <w:pPr>
        <w:ind w:left="8129" w:hanging="168"/>
      </w:pPr>
      <w:rPr>
        <w:rFonts w:hint="default"/>
        <w:lang w:val="ru-RU" w:eastAsia="en-US" w:bidi="ar-SA"/>
      </w:rPr>
    </w:lvl>
  </w:abstractNum>
  <w:abstractNum w:abstractNumId="2">
    <w:nsid w:val="116B6B6C"/>
    <w:multiLevelType w:val="hybridMultilevel"/>
    <w:tmpl w:val="DD1E6518"/>
    <w:lvl w:ilvl="0" w:tplc="D59C4094">
      <w:start w:val="29"/>
      <w:numFmt w:val="decimal"/>
      <w:lvlText w:val="%1."/>
      <w:lvlJc w:val="left"/>
      <w:pPr>
        <w:ind w:left="112" w:hanging="37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E2CE9088">
      <w:numFmt w:val="bullet"/>
      <w:lvlText w:val=""/>
      <w:lvlJc w:val="left"/>
      <w:pPr>
        <w:ind w:left="1540" w:hanging="360"/>
      </w:pPr>
      <w:rPr>
        <w:rFonts w:hint="default"/>
        <w:w w:val="100"/>
      </w:rPr>
    </w:lvl>
    <w:lvl w:ilvl="2" w:tplc="4B2C28EE">
      <w:numFmt w:val="bullet"/>
      <w:lvlText w:val="-"/>
      <w:lvlJc w:val="left"/>
      <w:pPr>
        <w:ind w:left="1540" w:hanging="156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3" w:tplc="8C2CF5FC">
      <w:numFmt w:val="bullet"/>
      <w:lvlText w:val="•"/>
      <w:lvlJc w:val="left"/>
      <w:pPr>
        <w:ind w:left="3514" w:hanging="156"/>
      </w:pPr>
      <w:rPr>
        <w:rFonts w:hint="default"/>
      </w:rPr>
    </w:lvl>
    <w:lvl w:ilvl="4" w:tplc="72FE0F34">
      <w:numFmt w:val="bullet"/>
      <w:lvlText w:val="•"/>
      <w:lvlJc w:val="left"/>
      <w:pPr>
        <w:ind w:left="4502" w:hanging="156"/>
      </w:pPr>
      <w:rPr>
        <w:rFonts w:hint="default"/>
      </w:rPr>
    </w:lvl>
    <w:lvl w:ilvl="5" w:tplc="AD60CD52">
      <w:numFmt w:val="bullet"/>
      <w:lvlText w:val="•"/>
      <w:lvlJc w:val="left"/>
      <w:pPr>
        <w:ind w:left="5489" w:hanging="156"/>
      </w:pPr>
      <w:rPr>
        <w:rFonts w:hint="default"/>
      </w:rPr>
    </w:lvl>
    <w:lvl w:ilvl="6" w:tplc="7EF040C8">
      <w:numFmt w:val="bullet"/>
      <w:lvlText w:val="•"/>
      <w:lvlJc w:val="left"/>
      <w:pPr>
        <w:ind w:left="6476" w:hanging="156"/>
      </w:pPr>
      <w:rPr>
        <w:rFonts w:hint="default"/>
      </w:rPr>
    </w:lvl>
    <w:lvl w:ilvl="7" w:tplc="9E162D2E">
      <w:numFmt w:val="bullet"/>
      <w:lvlText w:val="•"/>
      <w:lvlJc w:val="left"/>
      <w:pPr>
        <w:ind w:left="7464" w:hanging="156"/>
      </w:pPr>
      <w:rPr>
        <w:rFonts w:hint="default"/>
      </w:rPr>
    </w:lvl>
    <w:lvl w:ilvl="8" w:tplc="C882A494">
      <w:numFmt w:val="bullet"/>
      <w:lvlText w:val="•"/>
      <w:lvlJc w:val="left"/>
      <w:pPr>
        <w:ind w:left="8451" w:hanging="156"/>
      </w:pPr>
      <w:rPr>
        <w:rFonts w:hint="default"/>
      </w:rPr>
    </w:lvl>
  </w:abstractNum>
  <w:abstractNum w:abstractNumId="3">
    <w:nsid w:val="2BE76609"/>
    <w:multiLevelType w:val="hybridMultilevel"/>
    <w:tmpl w:val="7466D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F17747"/>
    <w:multiLevelType w:val="hybridMultilevel"/>
    <w:tmpl w:val="5A5C105C"/>
    <w:lvl w:ilvl="0" w:tplc="12102B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1906CD"/>
    <w:multiLevelType w:val="hybridMultilevel"/>
    <w:tmpl w:val="2F1002FE"/>
    <w:lvl w:ilvl="0" w:tplc="BFB4D6E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D224A9B"/>
    <w:multiLevelType w:val="hybridMultilevel"/>
    <w:tmpl w:val="DF30E8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3"/>
  </w:num>
  <w:num w:numId="4">
    <w:abstractNumId w:val="6"/>
  </w:num>
  <w:num w:numId="5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532A"/>
    <w:rsid w:val="0000158E"/>
    <w:rsid w:val="00024D34"/>
    <w:rsid w:val="0002586D"/>
    <w:rsid w:val="00075430"/>
    <w:rsid w:val="000778CF"/>
    <w:rsid w:val="00084FB8"/>
    <w:rsid w:val="00095A44"/>
    <w:rsid w:val="000D0ACC"/>
    <w:rsid w:val="001009FA"/>
    <w:rsid w:val="00106FB4"/>
    <w:rsid w:val="0012728D"/>
    <w:rsid w:val="00133AD3"/>
    <w:rsid w:val="00177A5D"/>
    <w:rsid w:val="00180D2F"/>
    <w:rsid w:val="001912E1"/>
    <w:rsid w:val="001D0B6C"/>
    <w:rsid w:val="001E5CBF"/>
    <w:rsid w:val="00204901"/>
    <w:rsid w:val="0022080F"/>
    <w:rsid w:val="00220BA7"/>
    <w:rsid w:val="002251A6"/>
    <w:rsid w:val="00234060"/>
    <w:rsid w:val="002809AE"/>
    <w:rsid w:val="00296B1F"/>
    <w:rsid w:val="002A0D7A"/>
    <w:rsid w:val="002A5BDD"/>
    <w:rsid w:val="002B5FF0"/>
    <w:rsid w:val="002D1F20"/>
    <w:rsid w:val="002D731B"/>
    <w:rsid w:val="002E2555"/>
    <w:rsid w:val="003023C2"/>
    <w:rsid w:val="00326E6A"/>
    <w:rsid w:val="003453ED"/>
    <w:rsid w:val="0034737D"/>
    <w:rsid w:val="00382BE3"/>
    <w:rsid w:val="003B2C87"/>
    <w:rsid w:val="003C10E1"/>
    <w:rsid w:val="003D1E59"/>
    <w:rsid w:val="003F3172"/>
    <w:rsid w:val="00401017"/>
    <w:rsid w:val="00406495"/>
    <w:rsid w:val="00425F05"/>
    <w:rsid w:val="0045000B"/>
    <w:rsid w:val="0047726F"/>
    <w:rsid w:val="004875C0"/>
    <w:rsid w:val="004D25D7"/>
    <w:rsid w:val="004F7435"/>
    <w:rsid w:val="00506B49"/>
    <w:rsid w:val="00511A93"/>
    <w:rsid w:val="00517EBE"/>
    <w:rsid w:val="005200FC"/>
    <w:rsid w:val="005B43FC"/>
    <w:rsid w:val="005D0762"/>
    <w:rsid w:val="00607F15"/>
    <w:rsid w:val="00623278"/>
    <w:rsid w:val="00627281"/>
    <w:rsid w:val="006363DB"/>
    <w:rsid w:val="006365BF"/>
    <w:rsid w:val="00655C64"/>
    <w:rsid w:val="006A1B38"/>
    <w:rsid w:val="006A3272"/>
    <w:rsid w:val="006A3942"/>
    <w:rsid w:val="006A5697"/>
    <w:rsid w:val="006B493A"/>
    <w:rsid w:val="006F0EE9"/>
    <w:rsid w:val="006F371C"/>
    <w:rsid w:val="00724CAC"/>
    <w:rsid w:val="00727010"/>
    <w:rsid w:val="00732937"/>
    <w:rsid w:val="007353EF"/>
    <w:rsid w:val="00744F74"/>
    <w:rsid w:val="00766AFE"/>
    <w:rsid w:val="00767DCB"/>
    <w:rsid w:val="00776D6B"/>
    <w:rsid w:val="007A18E4"/>
    <w:rsid w:val="007C136E"/>
    <w:rsid w:val="007E3268"/>
    <w:rsid w:val="007F0D9C"/>
    <w:rsid w:val="0080364F"/>
    <w:rsid w:val="00820B05"/>
    <w:rsid w:val="00856572"/>
    <w:rsid w:val="008765F3"/>
    <w:rsid w:val="00910639"/>
    <w:rsid w:val="00933AF7"/>
    <w:rsid w:val="00934FFB"/>
    <w:rsid w:val="00947D4B"/>
    <w:rsid w:val="009658B6"/>
    <w:rsid w:val="00971320"/>
    <w:rsid w:val="00983B88"/>
    <w:rsid w:val="009C45BB"/>
    <w:rsid w:val="009D287D"/>
    <w:rsid w:val="00A17601"/>
    <w:rsid w:val="00A23445"/>
    <w:rsid w:val="00A27533"/>
    <w:rsid w:val="00A34D57"/>
    <w:rsid w:val="00A55DED"/>
    <w:rsid w:val="00A81123"/>
    <w:rsid w:val="00A86975"/>
    <w:rsid w:val="00A94753"/>
    <w:rsid w:val="00AA5BDF"/>
    <w:rsid w:val="00AB7109"/>
    <w:rsid w:val="00AB7C58"/>
    <w:rsid w:val="00AC0A01"/>
    <w:rsid w:val="00B46634"/>
    <w:rsid w:val="00B66370"/>
    <w:rsid w:val="00B92893"/>
    <w:rsid w:val="00BA6CE4"/>
    <w:rsid w:val="00BB4A74"/>
    <w:rsid w:val="00BD36BC"/>
    <w:rsid w:val="00BE0AD4"/>
    <w:rsid w:val="00BE0CF1"/>
    <w:rsid w:val="00BF0E4F"/>
    <w:rsid w:val="00C27A2C"/>
    <w:rsid w:val="00C27F48"/>
    <w:rsid w:val="00C87A1A"/>
    <w:rsid w:val="00C90AA9"/>
    <w:rsid w:val="00CC21B5"/>
    <w:rsid w:val="00CD2AFA"/>
    <w:rsid w:val="00CD2C6E"/>
    <w:rsid w:val="00CD570A"/>
    <w:rsid w:val="00D31461"/>
    <w:rsid w:val="00D319A7"/>
    <w:rsid w:val="00D355EB"/>
    <w:rsid w:val="00D5532A"/>
    <w:rsid w:val="00D57C59"/>
    <w:rsid w:val="00D86FD3"/>
    <w:rsid w:val="00DA1970"/>
    <w:rsid w:val="00DB7732"/>
    <w:rsid w:val="00DD5B0C"/>
    <w:rsid w:val="00DD7C07"/>
    <w:rsid w:val="00E01C77"/>
    <w:rsid w:val="00E312EE"/>
    <w:rsid w:val="00E653B6"/>
    <w:rsid w:val="00ED436A"/>
    <w:rsid w:val="00EF78FF"/>
    <w:rsid w:val="00F01B6B"/>
    <w:rsid w:val="00F1304E"/>
    <w:rsid w:val="00F224E7"/>
    <w:rsid w:val="00F260D1"/>
    <w:rsid w:val="00F35E16"/>
    <w:rsid w:val="00F47493"/>
    <w:rsid w:val="00F6055A"/>
    <w:rsid w:val="00F63B48"/>
    <w:rsid w:val="00FA3291"/>
    <w:rsid w:val="00FA6C3E"/>
    <w:rsid w:val="00FA7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32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5532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553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532A"/>
    <w:rPr>
      <w:rFonts w:ascii="Tahoma" w:eastAsia="Times New Roman" w:hAnsi="Tahoma" w:cs="Tahoma"/>
      <w:sz w:val="16"/>
      <w:szCs w:val="16"/>
      <w:lang w:eastAsia="ar-SA"/>
    </w:rPr>
  </w:style>
  <w:style w:type="paragraph" w:styleId="3">
    <w:name w:val="Body Text 3"/>
    <w:basedOn w:val="a"/>
    <w:link w:val="30"/>
    <w:uiPriority w:val="99"/>
    <w:rsid w:val="00DD7C07"/>
    <w:pPr>
      <w:widowControl w:val="0"/>
      <w:suppressAutoHyphens w:val="0"/>
      <w:autoSpaceDE w:val="0"/>
      <w:autoSpaceDN w:val="0"/>
      <w:adjustRightInd w:val="0"/>
      <w:spacing w:after="120"/>
    </w:pPr>
    <w:rPr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DD7C0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DD7C07"/>
    <w:pPr>
      <w:widowControl w:val="0"/>
      <w:suppressAutoHyphens w:val="0"/>
      <w:autoSpaceDE w:val="0"/>
      <w:autoSpaceDN w:val="0"/>
      <w:adjustRightInd w:val="0"/>
      <w:spacing w:after="120"/>
      <w:ind w:left="283"/>
    </w:pPr>
    <w:rPr>
      <w:sz w:val="20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DD7C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220BA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220BA7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220BA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1"/>
    <w:qFormat/>
    <w:rsid w:val="00220BA7"/>
    <w:pPr>
      <w:widowControl w:val="0"/>
      <w:suppressAutoHyphens w:val="0"/>
      <w:ind w:left="395" w:hanging="283"/>
      <w:jc w:val="both"/>
    </w:pPr>
    <w:rPr>
      <w:sz w:val="22"/>
      <w:szCs w:val="22"/>
      <w:lang w:val="en-US" w:eastAsia="en-US"/>
    </w:rPr>
  </w:style>
  <w:style w:type="character" w:customStyle="1" w:styleId="ab">
    <w:name w:val="Название Знак"/>
    <w:basedOn w:val="a0"/>
    <w:link w:val="ac"/>
    <w:rsid w:val="00F35E1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c">
    <w:name w:val="Title"/>
    <w:basedOn w:val="a"/>
    <w:link w:val="ab"/>
    <w:qFormat/>
    <w:rsid w:val="00F35E16"/>
    <w:pPr>
      <w:suppressAutoHyphens w:val="0"/>
      <w:jc w:val="center"/>
    </w:pPr>
    <w:rPr>
      <w:b/>
      <w:sz w:val="28"/>
      <w:szCs w:val="20"/>
      <w:lang w:eastAsia="ru-RU"/>
    </w:rPr>
  </w:style>
  <w:style w:type="character" w:customStyle="1" w:styleId="1">
    <w:name w:val="Название Знак1"/>
    <w:basedOn w:val="a0"/>
    <w:uiPriority w:val="10"/>
    <w:rsid w:val="00F35E1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customStyle="1" w:styleId="ConsPlusNormal">
    <w:name w:val="ConsPlusNormal"/>
    <w:rsid w:val="00F35E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35E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footnote reference"/>
    <w:basedOn w:val="a0"/>
    <w:rsid w:val="00DA1970"/>
    <w:rPr>
      <w:vertAlign w:val="superscript"/>
    </w:rPr>
  </w:style>
  <w:style w:type="table" w:customStyle="1" w:styleId="10">
    <w:name w:val="Сетка таблицы1"/>
    <w:basedOn w:val="a1"/>
    <w:next w:val="ae"/>
    <w:uiPriority w:val="59"/>
    <w:rsid w:val="00AB7109"/>
    <w:pPr>
      <w:spacing w:after="0" w:line="240" w:lineRule="auto"/>
    </w:pPr>
    <w:rPr>
      <w:rFonts w:eastAsia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AB71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note text"/>
    <w:basedOn w:val="a"/>
    <w:link w:val="af0"/>
    <w:uiPriority w:val="99"/>
    <w:semiHidden/>
    <w:unhideWhenUsed/>
    <w:rsid w:val="00024D34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024D3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1">
    <w:name w:val="Символ сноски"/>
    <w:rsid w:val="00024D34"/>
    <w:rPr>
      <w:vertAlign w:val="superscript"/>
    </w:rPr>
  </w:style>
  <w:style w:type="character" w:customStyle="1" w:styleId="2">
    <w:name w:val="Знак сноски2"/>
    <w:rsid w:val="00CD2AFA"/>
    <w:rPr>
      <w:vertAlign w:val="superscript"/>
    </w:rPr>
  </w:style>
  <w:style w:type="paragraph" w:styleId="af2">
    <w:name w:val="header"/>
    <w:basedOn w:val="a"/>
    <w:link w:val="af3"/>
    <w:uiPriority w:val="99"/>
    <w:unhideWhenUsed/>
    <w:rsid w:val="001E5CB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1E5CB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4">
    <w:name w:val="footer"/>
    <w:basedOn w:val="a"/>
    <w:link w:val="af5"/>
    <w:uiPriority w:val="99"/>
    <w:unhideWhenUsed/>
    <w:rsid w:val="001E5CBF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1E5CB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D314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6">
    <w:name w:val="Strong"/>
    <w:basedOn w:val="a0"/>
    <w:uiPriority w:val="22"/>
    <w:qFormat/>
    <w:rsid w:val="00177A5D"/>
    <w:rPr>
      <w:b/>
      <w:bCs/>
    </w:rPr>
  </w:style>
  <w:style w:type="paragraph" w:styleId="af7">
    <w:name w:val="Normal (Web)"/>
    <w:basedOn w:val="a"/>
    <w:uiPriority w:val="99"/>
    <w:semiHidden/>
    <w:unhideWhenUsed/>
    <w:rsid w:val="00A34D5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both">
    <w:name w:val="pboth"/>
    <w:basedOn w:val="a"/>
    <w:rsid w:val="004D25D7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f8">
    <w:name w:val="Hyperlink"/>
    <w:basedOn w:val="a0"/>
    <w:uiPriority w:val="99"/>
    <w:semiHidden/>
    <w:unhideWhenUsed/>
    <w:rsid w:val="004D25D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8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sudact.ru/law/prikaz-minobrnauki-rossii-ot-19122014-n-1598/prilozhenie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sudact.ru/law/prikaz-minobrnauki-rossii-ot-19122014-n-1598/prilozhenie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9A7A7-CED0-44ED-B91E-B65EC1507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865</TotalTime>
  <Pages>6</Pages>
  <Words>1797</Words>
  <Characters>10246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МОУСОШ №18</Company>
  <LinksUpToDate>false</LinksUpToDate>
  <CharactersWithSpaces>12019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 по УВР</dc:creator>
  <cp:keywords/>
  <dc:description/>
  <cp:lastModifiedBy>Smart</cp:lastModifiedBy>
  <cp:revision>71</cp:revision>
  <cp:lastPrinted>2021-08-28T08:12:00Z</cp:lastPrinted>
  <dcterms:created xsi:type="dcterms:W3CDTF">2013-08-20T09:10:00Z</dcterms:created>
  <dcterms:modified xsi:type="dcterms:W3CDTF">2024-10-07T19:08:00Z</dcterms:modified>
</cp:coreProperties>
</file>